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EEA08" w14:textId="44D4F01A" w:rsidR="00733CA0" w:rsidRPr="002236A1" w:rsidRDefault="00733CA0" w:rsidP="001D23DF">
      <w:pPr>
        <w:jc w:val="right"/>
        <w:rPr>
          <w:rFonts w:ascii="Arial" w:hAnsi="Arial" w:cs="Arial"/>
        </w:rPr>
      </w:pPr>
      <w:r w:rsidRPr="002236A1">
        <w:rPr>
          <w:rFonts w:ascii="Arial" w:hAnsi="Arial" w:cs="Arial"/>
        </w:rPr>
        <w:t>Erin Tapper</w:t>
      </w:r>
    </w:p>
    <w:p w14:paraId="48B1F04C" w14:textId="7AFC8E5D" w:rsidR="004038DB" w:rsidRPr="002236A1" w:rsidRDefault="008305DE" w:rsidP="001D23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5.12</w:t>
      </w:r>
      <w:bookmarkStart w:id="0" w:name="_GoBack"/>
      <w:bookmarkEnd w:id="0"/>
      <w:r w:rsidR="001D23DF" w:rsidRPr="002236A1">
        <w:rPr>
          <w:rFonts w:ascii="Arial" w:hAnsi="Arial" w:cs="Arial"/>
        </w:rPr>
        <w:t>.14</w:t>
      </w:r>
    </w:p>
    <w:p w14:paraId="6D5C5D43" w14:textId="77777777" w:rsidR="004038DB" w:rsidRPr="002236A1" w:rsidRDefault="004038DB">
      <w:pPr>
        <w:rPr>
          <w:rFonts w:ascii="Arial" w:hAnsi="Arial" w:cs="Arial"/>
        </w:rPr>
      </w:pPr>
    </w:p>
    <w:p w14:paraId="0D8A0AAB" w14:textId="2560BF93" w:rsidR="006F639C" w:rsidRPr="00B765CF" w:rsidRDefault="00F22A4C" w:rsidP="00D71E79">
      <w:pPr>
        <w:rPr>
          <w:rFonts w:ascii="Arial" w:hAnsi="Arial" w:cs="Arial"/>
          <w:sz w:val="23"/>
          <w:szCs w:val="23"/>
        </w:rPr>
      </w:pPr>
      <w:r w:rsidRPr="00B765CF">
        <w:rPr>
          <w:rFonts w:ascii="Arial" w:hAnsi="Arial" w:cs="Arial"/>
          <w:sz w:val="23"/>
          <w:szCs w:val="23"/>
        </w:rPr>
        <w:t>Pendred s</w:t>
      </w:r>
      <w:r w:rsidR="007E37DB" w:rsidRPr="00B765CF">
        <w:rPr>
          <w:rFonts w:ascii="Arial" w:hAnsi="Arial" w:cs="Arial"/>
          <w:sz w:val="23"/>
          <w:szCs w:val="23"/>
        </w:rPr>
        <w:t xml:space="preserve">yndrome is a disorder characterized </w:t>
      </w:r>
      <w:r w:rsidR="0099164E" w:rsidRPr="00B765CF">
        <w:rPr>
          <w:rFonts w:ascii="Arial" w:hAnsi="Arial" w:cs="Arial"/>
          <w:sz w:val="23"/>
          <w:szCs w:val="23"/>
        </w:rPr>
        <w:t>by a spe</w:t>
      </w:r>
      <w:r w:rsidR="00D71052" w:rsidRPr="00B765CF">
        <w:rPr>
          <w:rFonts w:ascii="Arial" w:hAnsi="Arial" w:cs="Arial"/>
          <w:sz w:val="23"/>
          <w:szCs w:val="23"/>
        </w:rPr>
        <w:t xml:space="preserve">ctrum of symptoms, of which </w:t>
      </w:r>
      <w:r w:rsidR="007E37DB" w:rsidRPr="00B765CF">
        <w:rPr>
          <w:rFonts w:ascii="Arial" w:hAnsi="Arial" w:cs="Arial"/>
          <w:sz w:val="23"/>
          <w:szCs w:val="23"/>
        </w:rPr>
        <w:t>severe to profound hearing loss</w:t>
      </w:r>
      <w:r w:rsidR="00D71052" w:rsidRPr="00B765CF">
        <w:rPr>
          <w:rFonts w:ascii="Arial" w:hAnsi="Arial" w:cs="Arial"/>
          <w:sz w:val="23"/>
          <w:szCs w:val="23"/>
        </w:rPr>
        <w:t xml:space="preserve"> is most notable</w:t>
      </w:r>
      <w:r w:rsidR="007E37DB" w:rsidRPr="00B765CF">
        <w:rPr>
          <w:rFonts w:ascii="Arial" w:hAnsi="Arial" w:cs="Arial"/>
          <w:sz w:val="23"/>
          <w:szCs w:val="23"/>
        </w:rPr>
        <w:t xml:space="preserve">. </w:t>
      </w:r>
      <w:r w:rsidR="00D30C4D" w:rsidRPr="00B765CF">
        <w:rPr>
          <w:rFonts w:ascii="Arial" w:hAnsi="Arial" w:cs="Arial"/>
          <w:sz w:val="23"/>
          <w:szCs w:val="23"/>
        </w:rPr>
        <w:t xml:space="preserve">Resulting from mutations in the </w:t>
      </w:r>
      <w:r w:rsidR="00D30C4D" w:rsidRPr="00B765CF">
        <w:rPr>
          <w:rFonts w:ascii="Arial" w:hAnsi="Arial" w:cs="Arial"/>
          <w:i/>
          <w:sz w:val="23"/>
          <w:szCs w:val="23"/>
        </w:rPr>
        <w:t>SLC26A4</w:t>
      </w:r>
      <w:r w:rsidRPr="00B765CF">
        <w:rPr>
          <w:rFonts w:ascii="Arial" w:hAnsi="Arial" w:cs="Arial"/>
          <w:sz w:val="23"/>
          <w:szCs w:val="23"/>
        </w:rPr>
        <w:t xml:space="preserve"> gene, Pendred s</w:t>
      </w:r>
      <w:r w:rsidR="00D30C4D" w:rsidRPr="00B765CF">
        <w:rPr>
          <w:rFonts w:ascii="Arial" w:hAnsi="Arial" w:cs="Arial"/>
          <w:sz w:val="23"/>
          <w:szCs w:val="23"/>
        </w:rPr>
        <w:t>yndrome is estimated to account for between 5-10% of all hereditary hearing loss</w:t>
      </w:r>
      <w:r w:rsidR="0099164E" w:rsidRPr="00B765CF">
        <w:rPr>
          <w:rFonts w:ascii="Arial" w:hAnsi="Arial" w:cs="Arial"/>
          <w:sz w:val="23"/>
          <w:szCs w:val="23"/>
          <w:vertAlign w:val="superscript"/>
        </w:rPr>
        <w:t>1</w:t>
      </w:r>
      <w:r w:rsidR="00D30C4D" w:rsidRPr="00B765CF">
        <w:rPr>
          <w:rFonts w:ascii="Arial" w:hAnsi="Arial" w:cs="Arial"/>
          <w:sz w:val="23"/>
          <w:szCs w:val="23"/>
        </w:rPr>
        <w:t xml:space="preserve">. The </w:t>
      </w:r>
      <w:r w:rsidR="00D30C4D" w:rsidRPr="00B765CF">
        <w:rPr>
          <w:rFonts w:ascii="Arial" w:hAnsi="Arial" w:cs="Arial"/>
          <w:i/>
          <w:sz w:val="23"/>
          <w:szCs w:val="23"/>
        </w:rPr>
        <w:t>SLC26A4</w:t>
      </w:r>
      <w:r w:rsidR="00D30C4D" w:rsidRPr="00B765CF">
        <w:rPr>
          <w:rFonts w:ascii="Arial" w:hAnsi="Arial" w:cs="Arial"/>
          <w:sz w:val="23"/>
          <w:szCs w:val="23"/>
        </w:rPr>
        <w:t xml:space="preserve"> gene encodes the transmembra</w:t>
      </w:r>
      <w:r w:rsidR="004A71D6">
        <w:rPr>
          <w:rFonts w:ascii="Arial" w:hAnsi="Arial" w:cs="Arial"/>
          <w:sz w:val="23"/>
          <w:szCs w:val="23"/>
        </w:rPr>
        <w:t>ne solute transporting protein P</w:t>
      </w:r>
      <w:r w:rsidR="00D30C4D" w:rsidRPr="00B765CF">
        <w:rPr>
          <w:rFonts w:ascii="Arial" w:hAnsi="Arial" w:cs="Arial"/>
          <w:sz w:val="23"/>
          <w:szCs w:val="23"/>
        </w:rPr>
        <w:t>endrin, which localizes to the plasma membrane of the inner ear, thyroid, and kidneys</w:t>
      </w:r>
      <w:r w:rsidR="0099164E" w:rsidRPr="00B765CF">
        <w:rPr>
          <w:rFonts w:ascii="Arial" w:hAnsi="Arial" w:cs="Arial"/>
          <w:sz w:val="23"/>
          <w:szCs w:val="23"/>
          <w:vertAlign w:val="superscript"/>
        </w:rPr>
        <w:t>2</w:t>
      </w:r>
      <w:r w:rsidR="00D30C4D" w:rsidRPr="00B765CF">
        <w:rPr>
          <w:rFonts w:ascii="Arial" w:hAnsi="Arial" w:cs="Arial"/>
          <w:sz w:val="23"/>
          <w:szCs w:val="23"/>
        </w:rPr>
        <w:t>. Recent research has identified over 200 different mutation</w:t>
      </w:r>
      <w:r w:rsidR="00FB7D54" w:rsidRPr="00B765CF">
        <w:rPr>
          <w:rFonts w:ascii="Arial" w:hAnsi="Arial" w:cs="Arial"/>
          <w:sz w:val="23"/>
          <w:szCs w:val="23"/>
        </w:rPr>
        <w:t>s</w:t>
      </w:r>
      <w:r w:rsidR="00D30C4D" w:rsidRPr="00B765CF">
        <w:rPr>
          <w:rFonts w:ascii="Arial" w:hAnsi="Arial" w:cs="Arial"/>
          <w:sz w:val="23"/>
          <w:szCs w:val="23"/>
        </w:rPr>
        <w:t xml:space="preserve"> of the </w:t>
      </w:r>
      <w:r w:rsidR="00D30C4D" w:rsidRPr="00B765CF">
        <w:rPr>
          <w:rFonts w:ascii="Arial" w:hAnsi="Arial" w:cs="Arial"/>
          <w:i/>
          <w:sz w:val="23"/>
          <w:szCs w:val="23"/>
        </w:rPr>
        <w:t>SLC26A4</w:t>
      </w:r>
      <w:r w:rsidR="00D30C4D" w:rsidRPr="00B765CF">
        <w:rPr>
          <w:rFonts w:ascii="Arial" w:hAnsi="Arial" w:cs="Arial"/>
          <w:sz w:val="23"/>
          <w:szCs w:val="23"/>
        </w:rPr>
        <w:t xml:space="preserve"> gene</w:t>
      </w:r>
      <w:r w:rsidR="004C3BF1" w:rsidRPr="00B765CF">
        <w:rPr>
          <w:rFonts w:ascii="Arial" w:hAnsi="Arial" w:cs="Arial"/>
          <w:sz w:val="23"/>
          <w:szCs w:val="23"/>
          <w:vertAlign w:val="superscript"/>
        </w:rPr>
        <w:t>2</w:t>
      </w:r>
      <w:r w:rsidR="00D30C4D" w:rsidRPr="00B765CF">
        <w:rPr>
          <w:rFonts w:ascii="Arial" w:hAnsi="Arial" w:cs="Arial"/>
          <w:sz w:val="23"/>
          <w:szCs w:val="23"/>
        </w:rPr>
        <w:t xml:space="preserve"> that result in the for</w:t>
      </w:r>
      <w:r w:rsidR="004A71D6">
        <w:rPr>
          <w:rFonts w:ascii="Arial" w:hAnsi="Arial" w:cs="Arial"/>
          <w:sz w:val="23"/>
          <w:szCs w:val="23"/>
        </w:rPr>
        <w:t>mation of a mutant form of the P</w:t>
      </w:r>
      <w:r w:rsidR="00D30C4D" w:rsidRPr="00B765CF">
        <w:rPr>
          <w:rFonts w:ascii="Arial" w:hAnsi="Arial" w:cs="Arial"/>
          <w:sz w:val="23"/>
          <w:szCs w:val="23"/>
        </w:rPr>
        <w:t xml:space="preserve">endrin protein that </w:t>
      </w:r>
      <w:r w:rsidR="00733CA0" w:rsidRPr="00B765CF">
        <w:rPr>
          <w:rFonts w:ascii="Arial" w:hAnsi="Arial" w:cs="Arial"/>
          <w:sz w:val="23"/>
          <w:szCs w:val="23"/>
        </w:rPr>
        <w:t>exhibits a loss-of-function</w:t>
      </w:r>
      <w:r w:rsidR="00D30C4D" w:rsidRPr="00B765CF">
        <w:rPr>
          <w:rFonts w:ascii="Arial" w:hAnsi="Arial" w:cs="Arial"/>
          <w:sz w:val="23"/>
          <w:szCs w:val="23"/>
        </w:rPr>
        <w:t xml:space="preserve">. </w:t>
      </w:r>
      <w:r w:rsidR="00966C2E" w:rsidRPr="00B765CF">
        <w:rPr>
          <w:rFonts w:ascii="Arial" w:hAnsi="Arial" w:cs="Arial"/>
          <w:sz w:val="23"/>
          <w:szCs w:val="23"/>
        </w:rPr>
        <w:t>The altered</w:t>
      </w:r>
      <w:r w:rsidR="00733CA0" w:rsidRPr="00B765CF">
        <w:rPr>
          <w:rFonts w:ascii="Arial" w:hAnsi="Arial" w:cs="Arial"/>
          <w:sz w:val="23"/>
          <w:szCs w:val="23"/>
        </w:rPr>
        <w:t xml:space="preserve"> protein fails to transport anions in the</w:t>
      </w:r>
      <w:r w:rsidR="004A71D6">
        <w:rPr>
          <w:rFonts w:ascii="Arial" w:hAnsi="Arial" w:cs="Arial"/>
          <w:sz w:val="23"/>
          <w:szCs w:val="23"/>
        </w:rPr>
        <w:t xml:space="preserve"> normal capacity from conception, </w:t>
      </w:r>
      <w:r w:rsidR="006E037F">
        <w:rPr>
          <w:rFonts w:ascii="Arial" w:hAnsi="Arial" w:cs="Arial"/>
          <w:sz w:val="23"/>
          <w:szCs w:val="23"/>
        </w:rPr>
        <w:t xml:space="preserve">which </w:t>
      </w:r>
      <w:r w:rsidR="004A71D6">
        <w:rPr>
          <w:rFonts w:ascii="Arial" w:hAnsi="Arial" w:cs="Arial"/>
          <w:sz w:val="23"/>
          <w:szCs w:val="23"/>
        </w:rPr>
        <w:t>in the</w:t>
      </w:r>
      <w:r w:rsidR="006E037F">
        <w:rPr>
          <w:rFonts w:ascii="Arial" w:hAnsi="Arial" w:cs="Arial"/>
          <w:sz w:val="23"/>
          <w:szCs w:val="23"/>
        </w:rPr>
        <w:t xml:space="preserve"> inner ear</w:t>
      </w:r>
      <w:r w:rsidR="004A71D6">
        <w:rPr>
          <w:rFonts w:ascii="Arial" w:hAnsi="Arial" w:cs="Arial"/>
          <w:sz w:val="23"/>
          <w:szCs w:val="23"/>
        </w:rPr>
        <w:t xml:space="preserve"> </w:t>
      </w:r>
      <w:r w:rsidR="00733CA0" w:rsidRPr="00B765CF">
        <w:rPr>
          <w:rFonts w:ascii="Arial" w:hAnsi="Arial" w:cs="Arial"/>
          <w:sz w:val="23"/>
          <w:szCs w:val="23"/>
        </w:rPr>
        <w:t xml:space="preserve">manifests in atypical formation of </w:t>
      </w:r>
      <w:r w:rsidR="004C3BF1" w:rsidRPr="00B765CF">
        <w:rPr>
          <w:rFonts w:ascii="Arial" w:hAnsi="Arial" w:cs="Arial"/>
          <w:sz w:val="23"/>
          <w:szCs w:val="23"/>
        </w:rPr>
        <w:t xml:space="preserve">an enlarged vestibular aqueduct in </w:t>
      </w:r>
      <w:r w:rsidR="00733CA0" w:rsidRPr="00B765CF">
        <w:rPr>
          <w:rFonts w:ascii="Arial" w:hAnsi="Arial" w:cs="Arial"/>
          <w:sz w:val="23"/>
          <w:szCs w:val="23"/>
        </w:rPr>
        <w:t>the temporal bone</w:t>
      </w:r>
      <w:r w:rsidR="001B5B68" w:rsidRPr="00B765CF">
        <w:rPr>
          <w:rFonts w:ascii="Arial" w:hAnsi="Arial" w:cs="Arial"/>
          <w:sz w:val="23"/>
          <w:szCs w:val="23"/>
        </w:rPr>
        <w:t>,</w:t>
      </w:r>
      <w:r w:rsidR="00966C2E" w:rsidRPr="00B765CF">
        <w:rPr>
          <w:rFonts w:ascii="Arial" w:hAnsi="Arial" w:cs="Arial"/>
          <w:sz w:val="23"/>
          <w:szCs w:val="23"/>
        </w:rPr>
        <w:t xml:space="preserve"> along with a spectrum of other symptoms</w:t>
      </w:r>
      <w:r w:rsidR="001B5B68" w:rsidRPr="00B765CF">
        <w:rPr>
          <w:rFonts w:ascii="Arial" w:hAnsi="Arial" w:cs="Arial"/>
          <w:sz w:val="23"/>
          <w:szCs w:val="23"/>
          <w:vertAlign w:val="superscript"/>
        </w:rPr>
        <w:t>3</w:t>
      </w:r>
      <w:r w:rsidR="004C3BF1" w:rsidRPr="00B765CF">
        <w:rPr>
          <w:rFonts w:ascii="Arial" w:hAnsi="Arial" w:cs="Arial"/>
          <w:sz w:val="23"/>
          <w:szCs w:val="23"/>
        </w:rPr>
        <w:t>.</w:t>
      </w:r>
      <w:r w:rsidR="00966C2E" w:rsidRPr="00B765CF">
        <w:rPr>
          <w:rFonts w:ascii="Arial" w:hAnsi="Arial" w:cs="Arial"/>
          <w:sz w:val="23"/>
          <w:szCs w:val="23"/>
        </w:rPr>
        <w:t xml:space="preserve">  </w:t>
      </w:r>
      <w:r w:rsidR="00966C2E" w:rsidRPr="00B765CF">
        <w:rPr>
          <w:rFonts w:ascii="Arial" w:hAnsi="Arial" w:cs="Arial"/>
          <w:i/>
          <w:sz w:val="23"/>
          <w:szCs w:val="23"/>
        </w:rPr>
        <w:t>While the physical phenotypes resulting from mutations in SLC26A4 are recognized and understood</w:t>
      </w:r>
      <w:r w:rsidR="004A71D6">
        <w:rPr>
          <w:rFonts w:ascii="Arial" w:hAnsi="Arial" w:cs="Arial"/>
          <w:i/>
          <w:sz w:val="23"/>
          <w:szCs w:val="23"/>
        </w:rPr>
        <w:t>,</w:t>
      </w:r>
      <w:r w:rsidR="00966C2E" w:rsidRPr="00B765CF">
        <w:rPr>
          <w:rFonts w:ascii="Arial" w:hAnsi="Arial" w:cs="Arial"/>
          <w:i/>
          <w:sz w:val="23"/>
          <w:szCs w:val="23"/>
        </w:rPr>
        <w:t xml:space="preserve"> additional genomic and proteomic research </w:t>
      </w:r>
      <w:r w:rsidR="008821A5" w:rsidRPr="00B765CF">
        <w:rPr>
          <w:rFonts w:ascii="Arial" w:hAnsi="Arial" w:cs="Arial"/>
          <w:i/>
          <w:sz w:val="23"/>
          <w:szCs w:val="23"/>
        </w:rPr>
        <w:t>is required</w:t>
      </w:r>
      <w:r w:rsidR="00FB7D54" w:rsidRPr="00B765CF">
        <w:rPr>
          <w:rFonts w:ascii="Arial" w:hAnsi="Arial" w:cs="Arial"/>
          <w:i/>
          <w:sz w:val="23"/>
          <w:szCs w:val="23"/>
        </w:rPr>
        <w:t xml:space="preserve"> to elucidate the role of SLC26A4 in </w:t>
      </w:r>
      <w:r w:rsidR="00CF308E" w:rsidRPr="00B765CF">
        <w:rPr>
          <w:rFonts w:ascii="Arial" w:hAnsi="Arial" w:cs="Arial"/>
          <w:i/>
          <w:sz w:val="23"/>
          <w:szCs w:val="23"/>
        </w:rPr>
        <w:t xml:space="preserve">the </w:t>
      </w:r>
      <w:r w:rsidR="00FB7D54" w:rsidRPr="00B765CF">
        <w:rPr>
          <w:rFonts w:ascii="Arial" w:hAnsi="Arial" w:cs="Arial"/>
          <w:i/>
          <w:sz w:val="23"/>
          <w:szCs w:val="23"/>
        </w:rPr>
        <w:t>sensory role of hearing</w:t>
      </w:r>
      <w:r w:rsidR="008821A5" w:rsidRPr="00B765CF">
        <w:rPr>
          <w:rFonts w:ascii="Arial" w:hAnsi="Arial" w:cs="Arial"/>
          <w:i/>
          <w:sz w:val="23"/>
          <w:szCs w:val="23"/>
        </w:rPr>
        <w:t>, and also</w:t>
      </w:r>
      <w:r w:rsidR="00FB7D54" w:rsidRPr="00B765CF">
        <w:rPr>
          <w:rFonts w:ascii="Arial" w:hAnsi="Arial" w:cs="Arial"/>
          <w:i/>
          <w:sz w:val="23"/>
          <w:szCs w:val="23"/>
        </w:rPr>
        <w:t xml:space="preserve"> </w:t>
      </w:r>
      <w:r w:rsidR="008821A5" w:rsidRPr="00B765CF">
        <w:rPr>
          <w:rFonts w:ascii="Arial" w:hAnsi="Arial" w:cs="Arial"/>
          <w:i/>
          <w:sz w:val="23"/>
          <w:szCs w:val="23"/>
        </w:rPr>
        <w:t xml:space="preserve">necessary to achieve </w:t>
      </w:r>
      <w:r w:rsidR="00FB7D54" w:rsidRPr="00B765CF">
        <w:rPr>
          <w:rFonts w:ascii="Arial" w:hAnsi="Arial" w:cs="Arial"/>
          <w:i/>
          <w:sz w:val="23"/>
          <w:szCs w:val="23"/>
        </w:rPr>
        <w:t xml:space="preserve">a </w:t>
      </w:r>
      <w:r w:rsidR="008821A5" w:rsidRPr="00B765CF">
        <w:rPr>
          <w:rFonts w:ascii="Arial" w:hAnsi="Arial" w:cs="Arial"/>
          <w:i/>
          <w:sz w:val="23"/>
          <w:szCs w:val="23"/>
        </w:rPr>
        <w:t>scientific</w:t>
      </w:r>
      <w:r w:rsidR="00FB7D54" w:rsidRPr="00B765CF">
        <w:rPr>
          <w:rFonts w:ascii="Arial" w:hAnsi="Arial" w:cs="Arial"/>
          <w:i/>
          <w:sz w:val="23"/>
          <w:szCs w:val="23"/>
        </w:rPr>
        <w:t xml:space="preserve"> understanding of the </w:t>
      </w:r>
      <w:r w:rsidR="00147710" w:rsidRPr="00B765CF">
        <w:rPr>
          <w:rFonts w:ascii="Arial" w:hAnsi="Arial" w:cs="Arial"/>
          <w:i/>
          <w:sz w:val="23"/>
          <w:szCs w:val="23"/>
        </w:rPr>
        <w:t>implications of variability at specific</w:t>
      </w:r>
      <w:r w:rsidR="00CF308E" w:rsidRPr="00B765CF">
        <w:rPr>
          <w:rFonts w:ascii="Arial" w:hAnsi="Arial" w:cs="Arial"/>
          <w:i/>
          <w:sz w:val="23"/>
          <w:szCs w:val="23"/>
        </w:rPr>
        <w:t xml:space="preserve"> location</w:t>
      </w:r>
      <w:r w:rsidR="00147710" w:rsidRPr="00B765CF">
        <w:rPr>
          <w:rFonts w:ascii="Arial" w:hAnsi="Arial" w:cs="Arial"/>
          <w:i/>
          <w:sz w:val="23"/>
          <w:szCs w:val="23"/>
        </w:rPr>
        <w:t>s</w:t>
      </w:r>
      <w:r w:rsidR="00CF308E" w:rsidRPr="00B765CF">
        <w:rPr>
          <w:rFonts w:ascii="Arial" w:hAnsi="Arial" w:cs="Arial"/>
          <w:i/>
          <w:sz w:val="23"/>
          <w:szCs w:val="23"/>
        </w:rPr>
        <w:t xml:space="preserve"> within the gene</w:t>
      </w:r>
      <w:r w:rsidR="00CF308E" w:rsidRPr="00B765CF">
        <w:rPr>
          <w:rFonts w:ascii="Arial" w:hAnsi="Arial" w:cs="Arial"/>
          <w:sz w:val="23"/>
          <w:szCs w:val="23"/>
        </w:rPr>
        <w:t xml:space="preserve">. </w:t>
      </w:r>
    </w:p>
    <w:p w14:paraId="03C7E92A" w14:textId="77777777" w:rsidR="006F639C" w:rsidRPr="00B765CF" w:rsidRDefault="006F639C">
      <w:pPr>
        <w:rPr>
          <w:rFonts w:ascii="Arial" w:hAnsi="Arial" w:cs="Arial"/>
          <w:sz w:val="23"/>
          <w:szCs w:val="23"/>
        </w:rPr>
      </w:pPr>
    </w:p>
    <w:p w14:paraId="274895B9" w14:textId="51A5AEE7" w:rsidR="00311113" w:rsidRPr="00B765CF" w:rsidRDefault="00F0366B">
      <w:pPr>
        <w:rPr>
          <w:rFonts w:ascii="Arial" w:hAnsi="Arial" w:cs="Arial"/>
          <w:sz w:val="23"/>
          <w:szCs w:val="23"/>
        </w:rPr>
      </w:pPr>
      <w:r w:rsidRPr="00B765CF">
        <w:rPr>
          <w:rFonts w:ascii="Arial" w:hAnsi="Arial" w:cs="Arial"/>
          <w:b/>
          <w:sz w:val="23"/>
          <w:szCs w:val="23"/>
        </w:rPr>
        <w:t xml:space="preserve">Here, I will test the </w:t>
      </w:r>
      <w:r w:rsidRPr="00B765CF">
        <w:rPr>
          <w:rFonts w:ascii="Arial" w:hAnsi="Arial" w:cs="Arial"/>
          <w:b/>
          <w:i/>
          <w:sz w:val="23"/>
          <w:szCs w:val="23"/>
        </w:rPr>
        <w:t>hypothesis</w:t>
      </w:r>
      <w:r w:rsidR="006F639C" w:rsidRPr="00B765CF">
        <w:rPr>
          <w:rFonts w:ascii="Arial" w:hAnsi="Arial" w:cs="Arial"/>
          <w:b/>
          <w:sz w:val="23"/>
          <w:szCs w:val="23"/>
        </w:rPr>
        <w:t xml:space="preserve"> </w:t>
      </w:r>
      <w:r w:rsidR="001B5B68" w:rsidRPr="00B765CF">
        <w:rPr>
          <w:rFonts w:ascii="Arial" w:hAnsi="Arial" w:cs="Arial"/>
          <w:b/>
          <w:sz w:val="23"/>
          <w:szCs w:val="23"/>
        </w:rPr>
        <w:t>that location of</w:t>
      </w:r>
      <w:r w:rsidR="006F639C" w:rsidRPr="00B765CF">
        <w:rPr>
          <w:rFonts w:ascii="Arial" w:hAnsi="Arial" w:cs="Arial"/>
          <w:b/>
          <w:sz w:val="23"/>
          <w:szCs w:val="23"/>
        </w:rPr>
        <w:t xml:space="preserve"> </w:t>
      </w:r>
      <w:r w:rsidR="001B5B68" w:rsidRPr="00B765CF">
        <w:rPr>
          <w:rFonts w:ascii="Arial" w:hAnsi="Arial" w:cs="Arial"/>
          <w:b/>
          <w:sz w:val="23"/>
          <w:szCs w:val="23"/>
        </w:rPr>
        <w:t xml:space="preserve">nucleotide variability </w:t>
      </w:r>
      <w:r w:rsidR="006F639C" w:rsidRPr="00B765CF">
        <w:rPr>
          <w:rFonts w:ascii="Arial" w:hAnsi="Arial" w:cs="Arial"/>
          <w:b/>
          <w:sz w:val="23"/>
          <w:szCs w:val="23"/>
        </w:rPr>
        <w:t xml:space="preserve">within the </w:t>
      </w:r>
      <w:r w:rsidR="006F639C" w:rsidRPr="00B765CF">
        <w:rPr>
          <w:rFonts w:ascii="Arial" w:hAnsi="Arial" w:cs="Arial"/>
          <w:b/>
          <w:i/>
          <w:sz w:val="23"/>
          <w:szCs w:val="23"/>
        </w:rPr>
        <w:t xml:space="preserve">SLC26A4 </w:t>
      </w:r>
      <w:r w:rsidR="00F22A4C" w:rsidRPr="00B765CF">
        <w:rPr>
          <w:rFonts w:ascii="Arial" w:hAnsi="Arial" w:cs="Arial"/>
          <w:b/>
          <w:sz w:val="23"/>
          <w:szCs w:val="23"/>
        </w:rPr>
        <w:t>gene sequence</w:t>
      </w:r>
      <w:r w:rsidR="006F639C" w:rsidRPr="00B765CF">
        <w:rPr>
          <w:rFonts w:ascii="Arial" w:hAnsi="Arial" w:cs="Arial"/>
          <w:b/>
          <w:sz w:val="23"/>
          <w:szCs w:val="23"/>
        </w:rPr>
        <w:t xml:space="preserve"> will </w:t>
      </w:r>
      <w:r w:rsidR="00CF308E" w:rsidRPr="00B765CF">
        <w:rPr>
          <w:rFonts w:ascii="Arial" w:hAnsi="Arial" w:cs="Arial"/>
          <w:b/>
          <w:sz w:val="23"/>
          <w:szCs w:val="23"/>
        </w:rPr>
        <w:t>predict</w:t>
      </w:r>
      <w:r w:rsidRPr="00B765CF">
        <w:rPr>
          <w:rFonts w:ascii="Arial" w:hAnsi="Arial" w:cs="Arial"/>
          <w:b/>
          <w:sz w:val="23"/>
          <w:szCs w:val="23"/>
        </w:rPr>
        <w:t xml:space="preserve"> phen</w:t>
      </w:r>
      <w:r w:rsidR="00C34CD0" w:rsidRPr="00B765CF">
        <w:rPr>
          <w:rFonts w:ascii="Arial" w:hAnsi="Arial" w:cs="Arial"/>
          <w:b/>
          <w:sz w:val="23"/>
          <w:szCs w:val="23"/>
        </w:rPr>
        <w:t>otypic outcomes associated with</w:t>
      </w:r>
      <w:r w:rsidR="001B5B68" w:rsidRPr="00B765CF">
        <w:rPr>
          <w:rFonts w:ascii="Arial" w:hAnsi="Arial" w:cs="Arial"/>
          <w:b/>
          <w:sz w:val="23"/>
          <w:szCs w:val="23"/>
        </w:rPr>
        <w:t xml:space="preserve"> sensory hearing</w:t>
      </w:r>
      <w:r w:rsidR="00C34CD0" w:rsidRPr="00B765CF">
        <w:rPr>
          <w:rFonts w:ascii="Arial" w:hAnsi="Arial" w:cs="Arial"/>
          <w:b/>
          <w:sz w:val="23"/>
          <w:szCs w:val="23"/>
        </w:rPr>
        <w:t>, as</w:t>
      </w:r>
      <w:r w:rsidR="001B5B68" w:rsidRPr="00B765CF">
        <w:rPr>
          <w:rFonts w:ascii="Arial" w:hAnsi="Arial" w:cs="Arial"/>
          <w:b/>
          <w:sz w:val="23"/>
          <w:szCs w:val="23"/>
        </w:rPr>
        <w:t xml:space="preserve"> well as predict </w:t>
      </w:r>
      <w:r w:rsidR="00C34CD0" w:rsidRPr="00B765CF">
        <w:rPr>
          <w:rFonts w:ascii="Arial" w:hAnsi="Arial" w:cs="Arial"/>
          <w:b/>
          <w:sz w:val="23"/>
          <w:szCs w:val="23"/>
        </w:rPr>
        <w:t xml:space="preserve">symptoms of </w:t>
      </w:r>
      <w:r w:rsidR="00CF308E" w:rsidRPr="00B765CF">
        <w:rPr>
          <w:rFonts w:ascii="Arial" w:hAnsi="Arial" w:cs="Arial"/>
          <w:b/>
          <w:sz w:val="23"/>
          <w:szCs w:val="23"/>
        </w:rPr>
        <w:t xml:space="preserve">congenital syndromic </w:t>
      </w:r>
      <w:r w:rsidRPr="00B765CF">
        <w:rPr>
          <w:rFonts w:ascii="Arial" w:hAnsi="Arial" w:cs="Arial"/>
          <w:b/>
          <w:sz w:val="23"/>
          <w:szCs w:val="23"/>
        </w:rPr>
        <w:t>hearing loss</w:t>
      </w:r>
      <w:r w:rsidR="00102279" w:rsidRPr="00B765CF">
        <w:rPr>
          <w:rFonts w:ascii="Arial" w:hAnsi="Arial" w:cs="Arial"/>
          <w:b/>
          <w:sz w:val="23"/>
          <w:szCs w:val="23"/>
        </w:rPr>
        <w:t xml:space="preserve"> at</w:t>
      </w:r>
      <w:r w:rsidR="00F22A4C" w:rsidRPr="00B765CF">
        <w:rPr>
          <w:rFonts w:ascii="Arial" w:hAnsi="Arial" w:cs="Arial"/>
          <w:b/>
          <w:sz w:val="23"/>
          <w:szCs w:val="23"/>
        </w:rPr>
        <w:t>tributed to Pendred s</w:t>
      </w:r>
      <w:r w:rsidR="001B5B68" w:rsidRPr="00B765CF">
        <w:rPr>
          <w:rFonts w:ascii="Arial" w:hAnsi="Arial" w:cs="Arial"/>
          <w:b/>
          <w:sz w:val="23"/>
          <w:szCs w:val="23"/>
        </w:rPr>
        <w:t>yndrome</w:t>
      </w:r>
      <w:r w:rsidRPr="00B765CF">
        <w:rPr>
          <w:rFonts w:ascii="Arial" w:hAnsi="Arial" w:cs="Arial"/>
          <w:b/>
          <w:sz w:val="23"/>
          <w:szCs w:val="23"/>
        </w:rPr>
        <w:t xml:space="preserve">.  </w:t>
      </w:r>
      <w:r w:rsidRPr="00B765CF">
        <w:rPr>
          <w:rFonts w:ascii="Arial" w:hAnsi="Arial" w:cs="Arial"/>
          <w:sz w:val="23"/>
          <w:szCs w:val="23"/>
        </w:rPr>
        <w:t>This hypothesis was formulated through analysis of previously published cohort studies</w:t>
      </w:r>
      <w:r w:rsidR="00C34CD0" w:rsidRPr="00B765CF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="00C34CD0" w:rsidRPr="00B765CF">
        <w:rPr>
          <w:rFonts w:ascii="Arial" w:hAnsi="Arial" w:cs="Arial"/>
          <w:sz w:val="23"/>
          <w:szCs w:val="23"/>
        </w:rPr>
        <w:t>[2,4-6]</w:t>
      </w:r>
      <w:r w:rsidR="00613715" w:rsidRPr="00B765CF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="00613715" w:rsidRPr="00B765CF">
        <w:rPr>
          <w:rFonts w:ascii="Arial" w:hAnsi="Arial" w:cs="Arial"/>
          <w:sz w:val="23"/>
          <w:szCs w:val="23"/>
        </w:rPr>
        <w:t xml:space="preserve">in association with mouse model studies on </w:t>
      </w:r>
      <w:r w:rsidR="00613715" w:rsidRPr="00B765CF">
        <w:rPr>
          <w:rFonts w:ascii="Arial" w:hAnsi="Arial" w:cs="Arial"/>
          <w:i/>
          <w:sz w:val="23"/>
          <w:szCs w:val="23"/>
        </w:rPr>
        <w:t>SLC26A4</w:t>
      </w:r>
      <w:r w:rsidR="00613715" w:rsidRPr="00B765CF">
        <w:rPr>
          <w:rFonts w:ascii="Arial" w:hAnsi="Arial" w:cs="Arial"/>
          <w:sz w:val="23"/>
          <w:szCs w:val="23"/>
        </w:rPr>
        <w:t xml:space="preserve"> expression</w:t>
      </w:r>
      <w:r w:rsidR="00C34CD0" w:rsidRPr="00B765CF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="00F22A4C" w:rsidRPr="00B765CF">
        <w:rPr>
          <w:rFonts w:ascii="Arial" w:hAnsi="Arial" w:cs="Arial"/>
          <w:sz w:val="23"/>
          <w:szCs w:val="23"/>
        </w:rPr>
        <w:t>[3,7-9].</w:t>
      </w:r>
      <w:r w:rsidR="00613715" w:rsidRPr="00B765CF">
        <w:rPr>
          <w:rFonts w:ascii="Arial" w:hAnsi="Arial" w:cs="Arial"/>
          <w:sz w:val="23"/>
          <w:szCs w:val="23"/>
        </w:rPr>
        <w:t xml:space="preserve"> </w:t>
      </w:r>
      <w:r w:rsidR="00257492" w:rsidRPr="00B765CF">
        <w:rPr>
          <w:rFonts w:ascii="Arial" w:hAnsi="Arial" w:cs="Arial"/>
          <w:sz w:val="23"/>
          <w:szCs w:val="23"/>
        </w:rPr>
        <w:t>The collective data reviewed in pre</w:t>
      </w:r>
      <w:r w:rsidR="006340A2" w:rsidRPr="00B765CF">
        <w:rPr>
          <w:rFonts w:ascii="Arial" w:hAnsi="Arial" w:cs="Arial"/>
          <w:sz w:val="23"/>
          <w:szCs w:val="23"/>
        </w:rPr>
        <w:t xml:space="preserve">paration for this proposal indicates that the location of the mutation within the </w:t>
      </w:r>
      <w:r w:rsidR="006340A2" w:rsidRPr="00B765CF">
        <w:rPr>
          <w:rFonts w:ascii="Arial" w:hAnsi="Arial" w:cs="Arial"/>
          <w:i/>
          <w:sz w:val="23"/>
          <w:szCs w:val="23"/>
        </w:rPr>
        <w:t>SLC26A4</w:t>
      </w:r>
      <w:r w:rsidR="004A71D6">
        <w:rPr>
          <w:rFonts w:ascii="Arial" w:hAnsi="Arial" w:cs="Arial"/>
          <w:sz w:val="23"/>
          <w:szCs w:val="23"/>
        </w:rPr>
        <w:t xml:space="preserve"> gene influences P</w:t>
      </w:r>
      <w:r w:rsidR="006340A2" w:rsidRPr="00B765CF">
        <w:rPr>
          <w:rFonts w:ascii="Arial" w:hAnsi="Arial" w:cs="Arial"/>
          <w:sz w:val="23"/>
          <w:szCs w:val="23"/>
        </w:rPr>
        <w:t xml:space="preserve">endrin protein function in varying degrees, manifesting in different phenotypic symptoms. </w:t>
      </w:r>
    </w:p>
    <w:p w14:paraId="26A4AD28" w14:textId="77777777" w:rsidR="00311113" w:rsidRPr="00B765CF" w:rsidRDefault="00311113">
      <w:pPr>
        <w:rPr>
          <w:rFonts w:ascii="Arial" w:hAnsi="Arial" w:cs="Arial"/>
          <w:sz w:val="23"/>
          <w:szCs w:val="23"/>
        </w:rPr>
      </w:pPr>
    </w:p>
    <w:p w14:paraId="16938DEF" w14:textId="03734E35" w:rsidR="006F639C" w:rsidRPr="00B765CF" w:rsidRDefault="00311113">
      <w:pPr>
        <w:rPr>
          <w:rFonts w:ascii="Arial" w:hAnsi="Arial" w:cs="Arial"/>
          <w:b/>
          <w:i/>
          <w:sz w:val="23"/>
          <w:szCs w:val="23"/>
        </w:rPr>
      </w:pPr>
      <w:r w:rsidRPr="00B765CF">
        <w:rPr>
          <w:rFonts w:ascii="Arial" w:hAnsi="Arial" w:cs="Arial"/>
          <w:sz w:val="23"/>
          <w:szCs w:val="23"/>
        </w:rPr>
        <w:t xml:space="preserve">The </w:t>
      </w:r>
      <w:r w:rsidR="00932BFB" w:rsidRPr="00B765CF">
        <w:rPr>
          <w:rFonts w:ascii="Arial" w:hAnsi="Arial" w:cs="Arial"/>
          <w:b/>
          <w:i/>
          <w:sz w:val="23"/>
          <w:szCs w:val="23"/>
        </w:rPr>
        <w:t>long-</w:t>
      </w:r>
      <w:r w:rsidRPr="00B765CF">
        <w:rPr>
          <w:rFonts w:ascii="Arial" w:hAnsi="Arial" w:cs="Arial"/>
          <w:b/>
          <w:i/>
          <w:sz w:val="23"/>
          <w:szCs w:val="23"/>
        </w:rPr>
        <w:t>term</w:t>
      </w:r>
      <w:r w:rsidRPr="00B765CF">
        <w:rPr>
          <w:rFonts w:ascii="Arial" w:hAnsi="Arial" w:cs="Arial"/>
          <w:b/>
          <w:sz w:val="23"/>
          <w:szCs w:val="23"/>
        </w:rPr>
        <w:t xml:space="preserve"> goal</w:t>
      </w:r>
      <w:r w:rsidR="00257492" w:rsidRPr="00B765CF">
        <w:rPr>
          <w:rFonts w:ascii="Arial" w:hAnsi="Arial" w:cs="Arial"/>
          <w:sz w:val="23"/>
          <w:szCs w:val="23"/>
        </w:rPr>
        <w:t xml:space="preserve"> </w:t>
      </w:r>
      <w:r w:rsidR="004C2D2E" w:rsidRPr="00B765CF">
        <w:rPr>
          <w:rFonts w:ascii="Arial" w:hAnsi="Arial" w:cs="Arial"/>
          <w:sz w:val="23"/>
          <w:szCs w:val="23"/>
        </w:rPr>
        <w:t>is to understand</w:t>
      </w:r>
      <w:r w:rsidR="00932BFB" w:rsidRPr="00B765CF">
        <w:rPr>
          <w:rFonts w:ascii="Arial" w:hAnsi="Arial" w:cs="Arial"/>
          <w:sz w:val="23"/>
          <w:szCs w:val="23"/>
        </w:rPr>
        <w:t xml:space="preserve"> the phenotypic manifes</w:t>
      </w:r>
      <w:r w:rsidR="004C2D2E" w:rsidRPr="00B765CF">
        <w:rPr>
          <w:rFonts w:ascii="Arial" w:hAnsi="Arial" w:cs="Arial"/>
          <w:sz w:val="23"/>
          <w:szCs w:val="23"/>
        </w:rPr>
        <w:t>tations of nucleotide variability</w:t>
      </w:r>
      <w:r w:rsidR="00763FFF" w:rsidRPr="00B765CF">
        <w:rPr>
          <w:rFonts w:ascii="Arial" w:hAnsi="Arial" w:cs="Arial"/>
          <w:sz w:val="23"/>
          <w:szCs w:val="23"/>
        </w:rPr>
        <w:t xml:space="preserve"> within the </w:t>
      </w:r>
      <w:r w:rsidR="00763FFF" w:rsidRPr="00B765CF">
        <w:rPr>
          <w:rFonts w:ascii="Arial" w:hAnsi="Arial" w:cs="Arial"/>
          <w:i/>
          <w:sz w:val="23"/>
          <w:szCs w:val="23"/>
        </w:rPr>
        <w:t>SLC26A4</w:t>
      </w:r>
      <w:r w:rsidR="00763FFF" w:rsidRPr="00B765CF">
        <w:rPr>
          <w:rFonts w:ascii="Arial" w:hAnsi="Arial" w:cs="Arial"/>
          <w:sz w:val="23"/>
          <w:szCs w:val="23"/>
        </w:rPr>
        <w:t xml:space="preserve"> gene</w:t>
      </w:r>
      <w:r w:rsidR="001C42D6">
        <w:rPr>
          <w:rFonts w:ascii="Arial" w:hAnsi="Arial" w:cs="Arial"/>
          <w:sz w:val="23"/>
          <w:szCs w:val="23"/>
        </w:rPr>
        <w:t xml:space="preserve"> depending on the mutation</w:t>
      </w:r>
      <w:r w:rsidR="00714697" w:rsidRPr="00B765CF">
        <w:rPr>
          <w:rFonts w:ascii="Arial" w:hAnsi="Arial" w:cs="Arial"/>
          <w:sz w:val="23"/>
          <w:szCs w:val="23"/>
        </w:rPr>
        <w:t xml:space="preserve"> location </w:t>
      </w:r>
      <w:r w:rsidR="001C42D6">
        <w:rPr>
          <w:rFonts w:ascii="Arial" w:hAnsi="Arial" w:cs="Arial"/>
          <w:sz w:val="23"/>
          <w:szCs w:val="23"/>
        </w:rPr>
        <w:t>within the gene</w:t>
      </w:r>
      <w:r w:rsidR="004C2D2E" w:rsidRPr="00B765CF">
        <w:rPr>
          <w:rFonts w:ascii="Arial" w:hAnsi="Arial" w:cs="Arial"/>
          <w:sz w:val="23"/>
          <w:szCs w:val="23"/>
        </w:rPr>
        <w:t xml:space="preserve">. This understanding could then be applied on the order of </w:t>
      </w:r>
      <w:r w:rsidR="00763FFF" w:rsidRPr="00B765CF">
        <w:rPr>
          <w:rFonts w:ascii="Arial" w:hAnsi="Arial" w:cs="Arial"/>
          <w:sz w:val="23"/>
          <w:szCs w:val="23"/>
        </w:rPr>
        <w:t>population health</w:t>
      </w:r>
      <w:r w:rsidR="00714697" w:rsidRPr="00B765CF">
        <w:rPr>
          <w:rFonts w:ascii="Arial" w:hAnsi="Arial" w:cs="Arial"/>
          <w:sz w:val="23"/>
          <w:szCs w:val="23"/>
        </w:rPr>
        <w:t xml:space="preserve"> in the diagnosis of Pendred s</w:t>
      </w:r>
      <w:r w:rsidR="00763FFF" w:rsidRPr="00B765CF">
        <w:rPr>
          <w:rFonts w:ascii="Arial" w:hAnsi="Arial" w:cs="Arial"/>
          <w:sz w:val="23"/>
          <w:szCs w:val="23"/>
        </w:rPr>
        <w:t xml:space="preserve">yndrome and prediction of </w:t>
      </w:r>
      <w:r w:rsidR="004C2D2E" w:rsidRPr="00B765CF">
        <w:rPr>
          <w:rFonts w:ascii="Arial" w:hAnsi="Arial" w:cs="Arial"/>
          <w:sz w:val="23"/>
          <w:szCs w:val="23"/>
        </w:rPr>
        <w:t xml:space="preserve">disorder phenotypes specific to </w:t>
      </w:r>
      <w:r w:rsidR="00763FFF" w:rsidRPr="00B765CF">
        <w:rPr>
          <w:rFonts w:ascii="Arial" w:hAnsi="Arial" w:cs="Arial"/>
          <w:sz w:val="23"/>
          <w:szCs w:val="23"/>
        </w:rPr>
        <w:t xml:space="preserve">individuals. The </w:t>
      </w:r>
      <w:r w:rsidR="00763FFF" w:rsidRPr="00B765CF">
        <w:rPr>
          <w:rFonts w:ascii="Arial" w:hAnsi="Arial" w:cs="Arial"/>
          <w:b/>
          <w:i/>
          <w:sz w:val="23"/>
          <w:szCs w:val="23"/>
        </w:rPr>
        <w:t>objective</w:t>
      </w:r>
      <w:r w:rsidR="007E32C2" w:rsidRPr="00B765CF">
        <w:rPr>
          <w:rFonts w:ascii="Arial" w:hAnsi="Arial" w:cs="Arial"/>
          <w:sz w:val="23"/>
          <w:szCs w:val="23"/>
        </w:rPr>
        <w:t xml:space="preserve"> </w:t>
      </w:r>
      <w:r w:rsidR="00102279" w:rsidRPr="00B765CF">
        <w:rPr>
          <w:rFonts w:ascii="Arial" w:hAnsi="Arial" w:cs="Arial"/>
          <w:sz w:val="23"/>
          <w:szCs w:val="23"/>
        </w:rPr>
        <w:t xml:space="preserve">is to identify conserved regions of the </w:t>
      </w:r>
      <w:r w:rsidR="00102279" w:rsidRPr="00B765CF">
        <w:rPr>
          <w:rFonts w:ascii="Arial" w:hAnsi="Arial" w:cs="Arial"/>
          <w:i/>
          <w:sz w:val="23"/>
          <w:szCs w:val="23"/>
        </w:rPr>
        <w:t>SLC26A4</w:t>
      </w:r>
      <w:r w:rsidR="00102279" w:rsidRPr="00B765CF">
        <w:rPr>
          <w:rFonts w:ascii="Arial" w:hAnsi="Arial" w:cs="Arial"/>
          <w:sz w:val="23"/>
          <w:szCs w:val="23"/>
        </w:rPr>
        <w:t xml:space="preserve"> gene between species</w:t>
      </w:r>
      <w:r w:rsidR="001C42D6">
        <w:rPr>
          <w:rFonts w:ascii="Arial" w:hAnsi="Arial" w:cs="Arial"/>
          <w:sz w:val="23"/>
          <w:szCs w:val="23"/>
        </w:rPr>
        <w:t xml:space="preserve"> with </w:t>
      </w:r>
      <w:r w:rsidR="001C42D6" w:rsidRPr="001C42D6">
        <w:rPr>
          <w:rFonts w:ascii="Arial" w:hAnsi="Arial" w:cs="Arial"/>
          <w:sz w:val="23"/>
          <w:szCs w:val="23"/>
        </w:rPr>
        <w:t>assorted</w:t>
      </w:r>
      <w:r w:rsidR="001C42D6">
        <w:rPr>
          <w:rFonts w:ascii="Arial" w:hAnsi="Arial" w:cs="Arial"/>
          <w:sz w:val="23"/>
          <w:szCs w:val="23"/>
        </w:rPr>
        <w:t xml:space="preserve"> hearing aptitudes</w:t>
      </w:r>
      <w:r w:rsidR="00102279" w:rsidRPr="00B765CF">
        <w:rPr>
          <w:rFonts w:ascii="Arial" w:hAnsi="Arial" w:cs="Arial"/>
          <w:sz w:val="23"/>
          <w:szCs w:val="23"/>
        </w:rPr>
        <w:t xml:space="preserve"> as well as analyze of regions variability and constraint within a species. </w:t>
      </w:r>
      <w:r w:rsidR="004C2D2E" w:rsidRPr="00B765CF">
        <w:rPr>
          <w:rFonts w:ascii="Arial" w:hAnsi="Arial" w:cs="Arial"/>
          <w:sz w:val="23"/>
          <w:szCs w:val="23"/>
        </w:rPr>
        <w:t>Focusing on</w:t>
      </w:r>
      <w:r w:rsidR="007E32C2" w:rsidRPr="00B765CF">
        <w:rPr>
          <w:rFonts w:ascii="Arial" w:hAnsi="Arial" w:cs="Arial"/>
          <w:sz w:val="23"/>
          <w:szCs w:val="23"/>
        </w:rPr>
        <w:t xml:space="preserve"> </w:t>
      </w:r>
      <w:r w:rsidR="00102279" w:rsidRPr="00B765CF">
        <w:rPr>
          <w:rFonts w:ascii="Arial" w:hAnsi="Arial" w:cs="Arial"/>
          <w:sz w:val="23"/>
          <w:szCs w:val="23"/>
        </w:rPr>
        <w:t xml:space="preserve">genomic and proteomic </w:t>
      </w:r>
      <w:r w:rsidR="00E24B5A" w:rsidRPr="00B765CF">
        <w:rPr>
          <w:rFonts w:ascii="Arial" w:hAnsi="Arial" w:cs="Arial"/>
          <w:sz w:val="23"/>
          <w:szCs w:val="23"/>
        </w:rPr>
        <w:t>perspectives</w:t>
      </w:r>
      <w:r w:rsidR="007E32C2" w:rsidRPr="00B765CF">
        <w:rPr>
          <w:rFonts w:ascii="Arial" w:hAnsi="Arial" w:cs="Arial"/>
          <w:sz w:val="23"/>
          <w:szCs w:val="23"/>
        </w:rPr>
        <w:t xml:space="preserve">, this study will pursue the following </w:t>
      </w:r>
      <w:r w:rsidR="007E32C2" w:rsidRPr="00B765CF">
        <w:rPr>
          <w:rFonts w:ascii="Arial" w:hAnsi="Arial" w:cs="Arial"/>
          <w:b/>
          <w:i/>
          <w:sz w:val="23"/>
          <w:szCs w:val="23"/>
        </w:rPr>
        <w:t>specific aims:</w:t>
      </w:r>
    </w:p>
    <w:p w14:paraId="35B8B85B" w14:textId="77777777" w:rsidR="007E32C2" w:rsidRPr="00B765CF" w:rsidRDefault="007E32C2">
      <w:pPr>
        <w:rPr>
          <w:rFonts w:ascii="Arial" w:hAnsi="Arial" w:cs="Arial"/>
          <w:b/>
          <w:sz w:val="23"/>
          <w:szCs w:val="23"/>
        </w:rPr>
      </w:pPr>
    </w:p>
    <w:p w14:paraId="0A854D2F" w14:textId="4BB77235" w:rsidR="007E32C2" w:rsidRPr="00B765CF" w:rsidRDefault="004038DB" w:rsidP="004038D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B765CF">
        <w:rPr>
          <w:rFonts w:ascii="Arial" w:hAnsi="Arial" w:cs="Arial"/>
          <w:b/>
          <w:sz w:val="23"/>
          <w:szCs w:val="23"/>
        </w:rPr>
        <w:t xml:space="preserve">Identify regions of evolutionary constraint </w:t>
      </w:r>
      <w:r w:rsidR="00056D51" w:rsidRPr="00B765CF">
        <w:rPr>
          <w:rFonts w:ascii="Arial" w:hAnsi="Arial" w:cs="Arial"/>
          <w:b/>
          <w:sz w:val="23"/>
          <w:szCs w:val="23"/>
        </w:rPr>
        <w:t xml:space="preserve">and variability </w:t>
      </w:r>
      <w:r w:rsidRPr="00B765CF">
        <w:rPr>
          <w:rFonts w:ascii="Arial" w:hAnsi="Arial" w:cs="Arial"/>
          <w:b/>
          <w:sz w:val="23"/>
          <w:szCs w:val="23"/>
        </w:rPr>
        <w:t xml:space="preserve">within the </w:t>
      </w:r>
      <w:r w:rsidRPr="00B765CF">
        <w:rPr>
          <w:rFonts w:ascii="Arial" w:hAnsi="Arial" w:cs="Arial"/>
          <w:b/>
          <w:i/>
          <w:sz w:val="23"/>
          <w:szCs w:val="23"/>
        </w:rPr>
        <w:t>SLC26A4</w:t>
      </w:r>
      <w:r w:rsidRPr="00B765CF">
        <w:rPr>
          <w:rFonts w:ascii="Arial" w:hAnsi="Arial" w:cs="Arial"/>
          <w:b/>
          <w:sz w:val="23"/>
          <w:szCs w:val="23"/>
        </w:rPr>
        <w:t xml:space="preserve"> gene between </w:t>
      </w:r>
      <w:r w:rsidR="00056D51" w:rsidRPr="00B765CF">
        <w:rPr>
          <w:rFonts w:ascii="Arial" w:hAnsi="Arial" w:cs="Arial"/>
          <w:b/>
          <w:sz w:val="23"/>
          <w:szCs w:val="23"/>
        </w:rPr>
        <w:t xml:space="preserve">human and </w:t>
      </w:r>
      <w:r w:rsidR="001C42D6">
        <w:rPr>
          <w:rFonts w:ascii="Arial" w:hAnsi="Arial" w:cs="Arial"/>
          <w:b/>
          <w:sz w:val="23"/>
          <w:szCs w:val="23"/>
        </w:rPr>
        <w:t xml:space="preserve">bat </w:t>
      </w:r>
      <w:r w:rsidRPr="00B765CF">
        <w:rPr>
          <w:rFonts w:ascii="Arial" w:hAnsi="Arial" w:cs="Arial"/>
          <w:b/>
          <w:sz w:val="23"/>
          <w:szCs w:val="23"/>
        </w:rPr>
        <w:t>species.</w:t>
      </w:r>
      <w:r w:rsidR="008821A5" w:rsidRPr="00B765CF">
        <w:rPr>
          <w:rFonts w:ascii="Arial" w:hAnsi="Arial" w:cs="Arial"/>
          <w:b/>
          <w:sz w:val="23"/>
          <w:szCs w:val="23"/>
        </w:rPr>
        <w:t xml:space="preserve"> </w:t>
      </w:r>
      <w:r w:rsidR="00056D51" w:rsidRPr="00B765CF">
        <w:rPr>
          <w:rFonts w:ascii="Arial" w:hAnsi="Arial" w:cs="Arial"/>
          <w:sz w:val="23"/>
          <w:szCs w:val="23"/>
        </w:rPr>
        <w:t xml:space="preserve">I propose that regions of residue or nucleotide variability will correlate to regions within the </w:t>
      </w:r>
      <w:r w:rsidR="00056D51" w:rsidRPr="004A71D6">
        <w:rPr>
          <w:rFonts w:ascii="Arial" w:hAnsi="Arial" w:cs="Arial"/>
          <w:i/>
          <w:sz w:val="23"/>
          <w:szCs w:val="23"/>
        </w:rPr>
        <w:t>SLC26A4</w:t>
      </w:r>
      <w:r w:rsidR="004A71D6">
        <w:rPr>
          <w:rFonts w:ascii="Arial" w:hAnsi="Arial" w:cs="Arial"/>
          <w:sz w:val="23"/>
          <w:szCs w:val="23"/>
        </w:rPr>
        <w:t xml:space="preserve"> gene that affect P</w:t>
      </w:r>
      <w:r w:rsidR="00056D51" w:rsidRPr="00B765CF">
        <w:rPr>
          <w:rFonts w:ascii="Arial" w:hAnsi="Arial" w:cs="Arial"/>
          <w:sz w:val="23"/>
          <w:szCs w:val="23"/>
        </w:rPr>
        <w:t>endrin function. In addition</w:t>
      </w:r>
      <w:r w:rsidR="006E037F">
        <w:rPr>
          <w:rFonts w:ascii="Arial" w:hAnsi="Arial" w:cs="Arial"/>
          <w:sz w:val="23"/>
          <w:szCs w:val="23"/>
        </w:rPr>
        <w:t>,</w:t>
      </w:r>
      <w:r w:rsidR="001C42D6">
        <w:rPr>
          <w:rFonts w:ascii="Arial" w:hAnsi="Arial" w:cs="Arial"/>
          <w:sz w:val="23"/>
          <w:szCs w:val="23"/>
        </w:rPr>
        <w:t xml:space="preserve"> I propose</w:t>
      </w:r>
      <w:r w:rsidR="00056D51" w:rsidRPr="00B765CF">
        <w:rPr>
          <w:rFonts w:ascii="Arial" w:hAnsi="Arial" w:cs="Arial"/>
          <w:sz w:val="23"/>
          <w:szCs w:val="23"/>
        </w:rPr>
        <w:t xml:space="preserve"> that </w:t>
      </w:r>
      <w:r w:rsidR="001C42D6">
        <w:rPr>
          <w:rFonts w:ascii="Arial" w:hAnsi="Arial" w:cs="Arial"/>
          <w:sz w:val="23"/>
          <w:szCs w:val="23"/>
        </w:rPr>
        <w:t xml:space="preserve">the </w:t>
      </w:r>
      <w:r w:rsidR="00056D51" w:rsidRPr="00B765CF">
        <w:rPr>
          <w:rFonts w:ascii="Arial" w:hAnsi="Arial" w:cs="Arial"/>
          <w:sz w:val="23"/>
          <w:szCs w:val="23"/>
        </w:rPr>
        <w:t>identified region</w:t>
      </w:r>
      <w:r w:rsidR="008305DE">
        <w:rPr>
          <w:rFonts w:ascii="Arial" w:hAnsi="Arial" w:cs="Arial"/>
          <w:sz w:val="23"/>
          <w:szCs w:val="23"/>
        </w:rPr>
        <w:t>s of variability between bats and humans</w:t>
      </w:r>
      <w:r w:rsidR="00056D51" w:rsidRPr="00B765CF">
        <w:rPr>
          <w:rFonts w:ascii="Arial" w:hAnsi="Arial" w:cs="Arial"/>
          <w:sz w:val="23"/>
          <w:szCs w:val="23"/>
        </w:rPr>
        <w:t xml:space="preserve"> account, in part, for the superior hearing abilities demonstrated by the </w:t>
      </w:r>
      <w:r w:rsidR="008305DE">
        <w:rPr>
          <w:rFonts w:ascii="Arial" w:hAnsi="Arial" w:cs="Arial"/>
          <w:sz w:val="23"/>
          <w:szCs w:val="23"/>
        </w:rPr>
        <w:t>bat species</w:t>
      </w:r>
      <w:r w:rsidR="00056D51" w:rsidRPr="00B765CF">
        <w:rPr>
          <w:rFonts w:ascii="Arial" w:hAnsi="Arial" w:cs="Arial"/>
          <w:sz w:val="23"/>
          <w:szCs w:val="23"/>
        </w:rPr>
        <w:t xml:space="preserve">. </w:t>
      </w:r>
    </w:p>
    <w:p w14:paraId="44BF2534" w14:textId="55C4B413" w:rsidR="00FF3B52" w:rsidRPr="00B765CF" w:rsidRDefault="00CF308E" w:rsidP="004038D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765CF">
        <w:rPr>
          <w:rFonts w:ascii="Arial" w:hAnsi="Arial" w:cs="Arial"/>
          <w:b/>
          <w:sz w:val="23"/>
          <w:szCs w:val="23"/>
        </w:rPr>
        <w:t>Comparison of distinctive</w:t>
      </w:r>
      <w:r w:rsidR="004038DB" w:rsidRPr="00B765CF">
        <w:rPr>
          <w:rFonts w:ascii="Arial" w:hAnsi="Arial" w:cs="Arial"/>
          <w:b/>
          <w:sz w:val="23"/>
          <w:szCs w:val="23"/>
        </w:rPr>
        <w:t xml:space="preserve"> </w:t>
      </w:r>
      <w:r w:rsidR="004038DB" w:rsidRPr="00B765CF">
        <w:rPr>
          <w:rFonts w:ascii="Arial" w:hAnsi="Arial" w:cs="Arial"/>
          <w:b/>
          <w:i/>
          <w:sz w:val="23"/>
          <w:szCs w:val="23"/>
        </w:rPr>
        <w:t>SLC26A4</w:t>
      </w:r>
      <w:r w:rsidR="004038DB" w:rsidRPr="00B765CF">
        <w:rPr>
          <w:rFonts w:ascii="Arial" w:hAnsi="Arial" w:cs="Arial"/>
          <w:b/>
          <w:sz w:val="23"/>
          <w:szCs w:val="23"/>
        </w:rPr>
        <w:t xml:space="preserve"> mutations </w:t>
      </w:r>
      <w:r w:rsidR="00A95E9F" w:rsidRPr="00B765CF">
        <w:rPr>
          <w:rFonts w:ascii="Arial" w:hAnsi="Arial" w:cs="Arial"/>
          <w:b/>
          <w:sz w:val="23"/>
          <w:szCs w:val="23"/>
        </w:rPr>
        <w:t>and</w:t>
      </w:r>
      <w:r w:rsidR="00FF3B52" w:rsidRPr="00B765CF">
        <w:rPr>
          <w:rFonts w:ascii="Arial" w:hAnsi="Arial" w:cs="Arial"/>
          <w:b/>
          <w:sz w:val="23"/>
          <w:szCs w:val="23"/>
        </w:rPr>
        <w:t xml:space="preserve"> correlation to</w:t>
      </w:r>
      <w:r w:rsidR="004038DB" w:rsidRPr="00B765CF">
        <w:rPr>
          <w:rFonts w:ascii="Arial" w:hAnsi="Arial" w:cs="Arial"/>
          <w:b/>
          <w:sz w:val="23"/>
          <w:szCs w:val="23"/>
        </w:rPr>
        <w:t xml:space="preserve"> phenotypes between </w:t>
      </w:r>
      <w:r w:rsidRPr="00B765CF">
        <w:rPr>
          <w:rFonts w:ascii="Arial" w:hAnsi="Arial" w:cs="Arial"/>
          <w:b/>
          <w:sz w:val="23"/>
          <w:szCs w:val="23"/>
        </w:rPr>
        <w:t xml:space="preserve">different geographical </w:t>
      </w:r>
      <w:r w:rsidR="004038DB" w:rsidRPr="00B765CF">
        <w:rPr>
          <w:rFonts w:ascii="Arial" w:hAnsi="Arial" w:cs="Arial"/>
          <w:b/>
          <w:sz w:val="23"/>
          <w:szCs w:val="23"/>
        </w:rPr>
        <w:t>human populations</w:t>
      </w:r>
      <w:r w:rsidR="004038DB" w:rsidRPr="00B765CF">
        <w:rPr>
          <w:rFonts w:ascii="Arial" w:hAnsi="Arial" w:cs="Arial"/>
          <w:sz w:val="23"/>
          <w:szCs w:val="23"/>
        </w:rPr>
        <w:t>.</w:t>
      </w:r>
      <w:r w:rsidR="00056D51" w:rsidRPr="00B765CF">
        <w:rPr>
          <w:rFonts w:ascii="Arial" w:hAnsi="Arial" w:cs="Arial"/>
          <w:sz w:val="23"/>
          <w:szCs w:val="23"/>
        </w:rPr>
        <w:t xml:space="preserve"> Preliminary data insinuates that the location of mutation within the </w:t>
      </w:r>
      <w:r w:rsidR="00056D51" w:rsidRPr="006E037F">
        <w:rPr>
          <w:rFonts w:ascii="Arial" w:hAnsi="Arial" w:cs="Arial"/>
          <w:i/>
          <w:sz w:val="23"/>
          <w:szCs w:val="23"/>
        </w:rPr>
        <w:t>SLC26A4</w:t>
      </w:r>
      <w:r w:rsidR="00056D51" w:rsidRPr="00B765CF">
        <w:rPr>
          <w:rFonts w:ascii="Arial" w:hAnsi="Arial" w:cs="Arial"/>
          <w:sz w:val="23"/>
          <w:szCs w:val="23"/>
        </w:rPr>
        <w:t xml:space="preserve"> gene may predict the symptoms experienced by individuals with Pendred syndrome. My goal is to correlate domain or motif specific mutations with explicit phenotypic variants. </w:t>
      </w:r>
    </w:p>
    <w:p w14:paraId="7F7768B8" w14:textId="1A9A17F8" w:rsidR="004038DB" w:rsidRPr="00B765CF" w:rsidRDefault="004038DB" w:rsidP="00FF3B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B765CF">
        <w:rPr>
          <w:rFonts w:ascii="Arial" w:hAnsi="Arial" w:cs="Arial"/>
          <w:b/>
          <w:sz w:val="23"/>
          <w:szCs w:val="23"/>
        </w:rPr>
        <w:t xml:space="preserve"> </w:t>
      </w:r>
      <w:r w:rsidR="00FF3B52" w:rsidRPr="00B765CF">
        <w:rPr>
          <w:rFonts w:ascii="Arial" w:hAnsi="Arial" w:cs="Arial"/>
          <w:b/>
          <w:sz w:val="23"/>
          <w:szCs w:val="23"/>
        </w:rPr>
        <w:t xml:space="preserve">Quantification of expression levels of </w:t>
      </w:r>
      <w:r w:rsidR="004A71D6">
        <w:rPr>
          <w:rFonts w:ascii="Arial" w:hAnsi="Arial" w:cs="Arial"/>
          <w:b/>
          <w:sz w:val="23"/>
          <w:szCs w:val="23"/>
        </w:rPr>
        <w:t>P</w:t>
      </w:r>
      <w:r w:rsidR="00573DDA" w:rsidRPr="00B765CF">
        <w:rPr>
          <w:rFonts w:ascii="Arial" w:hAnsi="Arial" w:cs="Arial"/>
          <w:b/>
          <w:sz w:val="23"/>
          <w:szCs w:val="23"/>
        </w:rPr>
        <w:t>endrin</w:t>
      </w:r>
      <w:r w:rsidR="00FF3B52" w:rsidRPr="00B765CF">
        <w:rPr>
          <w:rFonts w:ascii="Arial" w:hAnsi="Arial" w:cs="Arial"/>
          <w:b/>
          <w:sz w:val="23"/>
          <w:szCs w:val="23"/>
        </w:rPr>
        <w:t xml:space="preserve"> in longitudinal study and comparison </w:t>
      </w:r>
      <w:r w:rsidR="00206B05">
        <w:rPr>
          <w:rFonts w:ascii="Arial" w:hAnsi="Arial" w:cs="Arial"/>
          <w:b/>
          <w:sz w:val="23"/>
          <w:szCs w:val="23"/>
        </w:rPr>
        <w:t>of expression levels between</w:t>
      </w:r>
      <w:r w:rsidR="00FF3B52" w:rsidRPr="00B765CF">
        <w:rPr>
          <w:rFonts w:ascii="Arial" w:hAnsi="Arial" w:cs="Arial"/>
          <w:b/>
          <w:sz w:val="23"/>
          <w:szCs w:val="23"/>
        </w:rPr>
        <w:t xml:space="preserve"> species</w:t>
      </w:r>
      <w:r w:rsidR="00206B05">
        <w:rPr>
          <w:rFonts w:ascii="Arial" w:hAnsi="Arial" w:cs="Arial"/>
          <w:b/>
          <w:sz w:val="23"/>
          <w:szCs w:val="23"/>
        </w:rPr>
        <w:t xml:space="preserve"> at defined developmental stages</w:t>
      </w:r>
      <w:r w:rsidR="00FF3B52" w:rsidRPr="00B765CF">
        <w:rPr>
          <w:rFonts w:ascii="Arial" w:hAnsi="Arial" w:cs="Arial"/>
          <w:b/>
          <w:sz w:val="23"/>
          <w:szCs w:val="23"/>
        </w:rPr>
        <w:t xml:space="preserve">. </w:t>
      </w:r>
      <w:r w:rsidR="00573DDA" w:rsidRPr="00B765CF">
        <w:rPr>
          <w:rFonts w:ascii="Arial" w:hAnsi="Arial" w:cs="Arial"/>
          <w:sz w:val="23"/>
          <w:szCs w:val="23"/>
        </w:rPr>
        <w:t>The congenital onset and irreversible nature of the disorder su</w:t>
      </w:r>
      <w:r w:rsidR="004A71D6">
        <w:rPr>
          <w:rFonts w:ascii="Arial" w:hAnsi="Arial" w:cs="Arial"/>
          <w:sz w:val="23"/>
          <w:szCs w:val="23"/>
        </w:rPr>
        <w:t>ggests that P</w:t>
      </w:r>
      <w:r w:rsidR="00573DDA" w:rsidRPr="00B765CF">
        <w:rPr>
          <w:rFonts w:ascii="Arial" w:hAnsi="Arial" w:cs="Arial"/>
          <w:sz w:val="23"/>
          <w:szCs w:val="23"/>
        </w:rPr>
        <w:t>endrin expression levels peak in the embryonic or fetal phase of development. My goal is to determine expression patterns</w:t>
      </w:r>
      <w:r w:rsidR="008305DE">
        <w:rPr>
          <w:rFonts w:ascii="Arial" w:hAnsi="Arial" w:cs="Arial"/>
          <w:sz w:val="23"/>
          <w:szCs w:val="23"/>
        </w:rPr>
        <w:t xml:space="preserve"> using a microarray assay followed by</w:t>
      </w:r>
      <w:r w:rsidR="00573DDA" w:rsidRPr="00B765CF">
        <w:rPr>
          <w:rFonts w:ascii="Arial" w:hAnsi="Arial" w:cs="Arial"/>
          <w:sz w:val="23"/>
          <w:szCs w:val="23"/>
        </w:rPr>
        <w:t xml:space="preserve"> comparative analysis</w:t>
      </w:r>
      <w:r w:rsidR="008305DE">
        <w:rPr>
          <w:rFonts w:ascii="Arial" w:hAnsi="Arial" w:cs="Arial"/>
          <w:sz w:val="23"/>
          <w:szCs w:val="23"/>
        </w:rPr>
        <w:t xml:space="preserve"> of expression levels</w:t>
      </w:r>
      <w:r w:rsidR="00573DDA" w:rsidRPr="00B765CF">
        <w:rPr>
          <w:rFonts w:ascii="Arial" w:hAnsi="Arial" w:cs="Arial"/>
          <w:sz w:val="23"/>
          <w:szCs w:val="23"/>
        </w:rPr>
        <w:t xml:space="preserve"> between evolutionarily diverse species to determine the role </w:t>
      </w:r>
      <w:r w:rsidR="00573DDA" w:rsidRPr="004A71D6">
        <w:rPr>
          <w:rFonts w:ascii="Arial" w:hAnsi="Arial" w:cs="Arial"/>
          <w:i/>
          <w:sz w:val="23"/>
          <w:szCs w:val="23"/>
        </w:rPr>
        <w:t>SLC26A4</w:t>
      </w:r>
      <w:r w:rsidR="00573DDA" w:rsidRPr="00B765CF">
        <w:rPr>
          <w:rFonts w:ascii="Arial" w:hAnsi="Arial" w:cs="Arial"/>
          <w:sz w:val="23"/>
          <w:szCs w:val="23"/>
        </w:rPr>
        <w:t xml:space="preserve"> in sensory hearing. </w:t>
      </w:r>
    </w:p>
    <w:p w14:paraId="42A85A8E" w14:textId="77777777" w:rsidR="00573DDA" w:rsidRPr="00B765CF" w:rsidRDefault="00573DDA" w:rsidP="00573DDA">
      <w:pPr>
        <w:rPr>
          <w:rFonts w:ascii="Arial" w:hAnsi="Arial" w:cs="Arial"/>
          <w:b/>
          <w:sz w:val="23"/>
          <w:szCs w:val="23"/>
        </w:rPr>
      </w:pPr>
    </w:p>
    <w:p w14:paraId="54A2CB12" w14:textId="4FD4FDBE" w:rsidR="001D23DF" w:rsidRPr="00B765CF" w:rsidRDefault="002861FE" w:rsidP="001D23DF">
      <w:pPr>
        <w:rPr>
          <w:rFonts w:ascii="Arial" w:hAnsi="Arial" w:cs="Arial"/>
          <w:sz w:val="23"/>
          <w:szCs w:val="23"/>
        </w:rPr>
      </w:pPr>
      <w:r w:rsidRPr="00B765CF">
        <w:rPr>
          <w:rFonts w:ascii="Arial" w:hAnsi="Arial" w:cs="Arial"/>
          <w:sz w:val="23"/>
          <w:szCs w:val="23"/>
        </w:rPr>
        <w:t xml:space="preserve">The </w:t>
      </w:r>
      <w:r w:rsidRPr="00B765CF">
        <w:rPr>
          <w:rFonts w:ascii="Arial" w:hAnsi="Arial" w:cs="Arial"/>
          <w:i/>
          <w:sz w:val="23"/>
          <w:szCs w:val="23"/>
        </w:rPr>
        <w:t>predicted outcomes</w:t>
      </w:r>
      <w:r w:rsidR="00092F8D" w:rsidRPr="00B765CF">
        <w:rPr>
          <w:rFonts w:ascii="Arial" w:hAnsi="Arial" w:cs="Arial"/>
          <w:i/>
          <w:sz w:val="23"/>
          <w:szCs w:val="23"/>
        </w:rPr>
        <w:t xml:space="preserve"> </w:t>
      </w:r>
      <w:r w:rsidR="00DF193A">
        <w:rPr>
          <w:rFonts w:ascii="Arial" w:hAnsi="Arial" w:cs="Arial"/>
          <w:sz w:val="23"/>
          <w:szCs w:val="23"/>
        </w:rPr>
        <w:t>of the genomic and proteomic analyses conducted in this work</w:t>
      </w:r>
      <w:r w:rsidR="00092F8D" w:rsidRPr="00B765CF">
        <w:rPr>
          <w:rFonts w:ascii="Arial" w:hAnsi="Arial" w:cs="Arial"/>
          <w:sz w:val="23"/>
          <w:szCs w:val="23"/>
        </w:rPr>
        <w:t xml:space="preserve"> will elucidate the roles of nucleotide variability correlation to phenotype</w:t>
      </w:r>
      <w:r w:rsidR="00D71052" w:rsidRPr="00B765CF">
        <w:rPr>
          <w:rFonts w:ascii="Arial" w:hAnsi="Arial" w:cs="Arial"/>
          <w:sz w:val="23"/>
          <w:szCs w:val="23"/>
        </w:rPr>
        <w:t xml:space="preserve"> on both individual and species platforms. </w:t>
      </w:r>
      <w:r w:rsidR="00573DDA" w:rsidRPr="00B765CF">
        <w:rPr>
          <w:rFonts w:ascii="Arial" w:hAnsi="Arial" w:cs="Arial"/>
          <w:sz w:val="23"/>
          <w:szCs w:val="23"/>
        </w:rPr>
        <w:t xml:space="preserve">The application of this work will have a positive impact, because exposition of the roles specific mutations within the </w:t>
      </w:r>
      <w:r w:rsidR="00573DDA" w:rsidRPr="00B765CF">
        <w:rPr>
          <w:rFonts w:ascii="Arial" w:hAnsi="Arial" w:cs="Arial"/>
          <w:i/>
          <w:sz w:val="23"/>
          <w:szCs w:val="23"/>
        </w:rPr>
        <w:t>SLC26A4</w:t>
      </w:r>
      <w:r w:rsidR="006E037F">
        <w:rPr>
          <w:rFonts w:ascii="Arial" w:hAnsi="Arial" w:cs="Arial"/>
          <w:i/>
          <w:sz w:val="23"/>
          <w:szCs w:val="23"/>
        </w:rPr>
        <w:t xml:space="preserve"> </w:t>
      </w:r>
      <w:r w:rsidR="006E037F">
        <w:rPr>
          <w:rFonts w:ascii="Arial" w:hAnsi="Arial" w:cs="Arial"/>
          <w:sz w:val="23"/>
          <w:szCs w:val="23"/>
        </w:rPr>
        <w:t>gene</w:t>
      </w:r>
      <w:r w:rsidR="00573DDA" w:rsidRPr="00B765CF">
        <w:rPr>
          <w:rFonts w:ascii="Arial" w:hAnsi="Arial" w:cs="Arial"/>
          <w:i/>
          <w:sz w:val="23"/>
          <w:szCs w:val="23"/>
        </w:rPr>
        <w:t>,</w:t>
      </w:r>
      <w:r w:rsidR="00573DDA" w:rsidRPr="00B765CF">
        <w:rPr>
          <w:rFonts w:ascii="Arial" w:hAnsi="Arial" w:cs="Arial"/>
          <w:sz w:val="23"/>
          <w:szCs w:val="23"/>
        </w:rPr>
        <w:t xml:space="preserve"> applied on the scale of population health, will allow for accurate prediction of Pendred syndrome symptoms on </w:t>
      </w:r>
      <w:r w:rsidR="002236A1" w:rsidRPr="00B765CF">
        <w:rPr>
          <w:rFonts w:ascii="Arial" w:hAnsi="Arial" w:cs="Arial"/>
          <w:sz w:val="23"/>
          <w:szCs w:val="23"/>
        </w:rPr>
        <w:t>an individual basis, as well as enriching</w:t>
      </w:r>
      <w:r w:rsidR="00573DDA" w:rsidRPr="00B765CF">
        <w:rPr>
          <w:rFonts w:ascii="Arial" w:hAnsi="Arial" w:cs="Arial"/>
          <w:sz w:val="23"/>
          <w:szCs w:val="23"/>
        </w:rPr>
        <w:t xml:space="preserve"> the scientific </w:t>
      </w:r>
      <w:r w:rsidR="002236A1" w:rsidRPr="00B765CF">
        <w:rPr>
          <w:rFonts w:ascii="Arial" w:hAnsi="Arial" w:cs="Arial"/>
          <w:sz w:val="23"/>
          <w:szCs w:val="23"/>
        </w:rPr>
        <w:t>knowledge</w:t>
      </w:r>
      <w:r w:rsidR="00573DDA" w:rsidRPr="00B765CF">
        <w:rPr>
          <w:rFonts w:ascii="Arial" w:hAnsi="Arial" w:cs="Arial"/>
          <w:sz w:val="23"/>
          <w:szCs w:val="23"/>
        </w:rPr>
        <w:t xml:space="preserve"> of </w:t>
      </w:r>
      <w:r w:rsidR="002236A1" w:rsidRPr="00B765CF">
        <w:rPr>
          <w:rFonts w:ascii="Arial" w:hAnsi="Arial" w:cs="Arial"/>
          <w:sz w:val="23"/>
          <w:szCs w:val="23"/>
        </w:rPr>
        <w:t>the human genome</w:t>
      </w:r>
      <w:r w:rsidR="00D71052" w:rsidRPr="00B765CF">
        <w:rPr>
          <w:rFonts w:ascii="Arial" w:hAnsi="Arial" w:cs="Arial"/>
          <w:sz w:val="23"/>
          <w:szCs w:val="23"/>
        </w:rPr>
        <w:t xml:space="preserve"> and proteome</w:t>
      </w:r>
      <w:r w:rsidR="00573DDA" w:rsidRPr="00B765CF">
        <w:rPr>
          <w:rFonts w:ascii="Arial" w:hAnsi="Arial" w:cs="Arial"/>
          <w:sz w:val="23"/>
          <w:szCs w:val="23"/>
        </w:rPr>
        <w:t xml:space="preserve">. </w:t>
      </w:r>
    </w:p>
    <w:p w14:paraId="5DC33210" w14:textId="77777777" w:rsidR="00CF308E" w:rsidRPr="00B765CF" w:rsidRDefault="00CF308E" w:rsidP="00CF308E">
      <w:pPr>
        <w:rPr>
          <w:rFonts w:ascii="Arial" w:hAnsi="Arial" w:cs="Arial"/>
          <w:b/>
          <w:sz w:val="22"/>
          <w:szCs w:val="22"/>
        </w:rPr>
      </w:pPr>
    </w:p>
    <w:p w14:paraId="28316404" w14:textId="77777777" w:rsidR="00B765CF" w:rsidRDefault="00B765CF" w:rsidP="00CF308E">
      <w:pPr>
        <w:rPr>
          <w:rFonts w:ascii="Arial" w:hAnsi="Arial" w:cs="Arial"/>
          <w:b/>
        </w:rPr>
      </w:pPr>
    </w:p>
    <w:p w14:paraId="1BCEC4B0" w14:textId="7CCAC393" w:rsidR="00CF308E" w:rsidRPr="002236A1" w:rsidRDefault="00CF308E" w:rsidP="00CF308E">
      <w:pPr>
        <w:rPr>
          <w:rFonts w:ascii="Arial" w:hAnsi="Arial" w:cs="Arial"/>
          <w:b/>
        </w:rPr>
      </w:pPr>
      <w:r w:rsidRPr="002236A1">
        <w:rPr>
          <w:rFonts w:ascii="Arial" w:hAnsi="Arial" w:cs="Arial"/>
          <w:b/>
        </w:rPr>
        <w:t>References</w:t>
      </w:r>
    </w:p>
    <w:p w14:paraId="665C44DD" w14:textId="6B4D76B1" w:rsidR="00CF308E" w:rsidRPr="002236A1" w:rsidRDefault="00CF308E" w:rsidP="00CF308E">
      <w:pPr>
        <w:rPr>
          <w:rFonts w:ascii="Arial" w:hAnsi="Arial" w:cs="Arial"/>
        </w:rPr>
      </w:pPr>
      <w:r w:rsidRPr="002236A1">
        <w:rPr>
          <w:rFonts w:ascii="Arial" w:hAnsi="Arial" w:cs="Arial"/>
        </w:rPr>
        <w:t>[1]</w:t>
      </w:r>
      <w:r w:rsidR="0099164E" w:rsidRPr="002236A1">
        <w:rPr>
          <w:rFonts w:ascii="Arial" w:hAnsi="Arial" w:cs="Arial"/>
        </w:rPr>
        <w:t xml:space="preserve"> Genetics Home Reference: Pendred Syndrome</w:t>
      </w:r>
    </w:p>
    <w:p w14:paraId="4022E6A7" w14:textId="77777777" w:rsidR="00486B3D" w:rsidRPr="002236A1" w:rsidRDefault="00486B3D" w:rsidP="00CF308E">
      <w:pPr>
        <w:rPr>
          <w:rFonts w:ascii="Arial" w:hAnsi="Arial" w:cs="Arial"/>
        </w:rPr>
      </w:pPr>
    </w:p>
    <w:p w14:paraId="09BDD0D2" w14:textId="19C5177E" w:rsidR="00CF308E" w:rsidRPr="002236A1" w:rsidRDefault="00CF308E" w:rsidP="00CF308E">
      <w:pPr>
        <w:rPr>
          <w:rFonts w:ascii="Arial" w:hAnsi="Arial" w:cs="Arial"/>
        </w:rPr>
      </w:pPr>
      <w:proofErr w:type="gramStart"/>
      <w:r w:rsidRPr="002236A1">
        <w:rPr>
          <w:rFonts w:ascii="Arial" w:hAnsi="Arial" w:cs="Arial"/>
        </w:rPr>
        <w:t>[2]</w:t>
      </w:r>
      <w:r w:rsidR="0099164E" w:rsidRPr="002236A1">
        <w:rPr>
          <w:rFonts w:ascii="Arial" w:hAnsi="Arial" w:cs="Arial"/>
        </w:rPr>
        <w:t xml:space="preserve"> </w:t>
      </w:r>
      <w:r w:rsidR="004C3BF1" w:rsidRPr="002236A1">
        <w:rPr>
          <w:rFonts w:ascii="Arial" w:hAnsi="Arial" w:cs="Arial"/>
        </w:rPr>
        <w:t>Du, W., et al. (2013).</w:t>
      </w:r>
      <w:proofErr w:type="gramEnd"/>
      <w:r w:rsidR="004C3BF1" w:rsidRPr="002236A1">
        <w:rPr>
          <w:rFonts w:ascii="Arial" w:hAnsi="Arial" w:cs="Arial"/>
        </w:rPr>
        <w:t xml:space="preserve"> </w:t>
      </w:r>
      <w:proofErr w:type="gramStart"/>
      <w:r w:rsidR="004C3BF1" w:rsidRPr="002236A1">
        <w:rPr>
          <w:rFonts w:ascii="Arial" w:hAnsi="Arial" w:cs="Arial"/>
        </w:rPr>
        <w:t>A systematic review and meta-analysis of common mutations of SLC26A4 gene in Asian populations.</w:t>
      </w:r>
      <w:proofErr w:type="gramEnd"/>
      <w:r w:rsidR="004C3BF1" w:rsidRPr="002236A1">
        <w:rPr>
          <w:rFonts w:ascii="Arial" w:hAnsi="Arial" w:cs="Arial"/>
        </w:rPr>
        <w:t xml:space="preserve">  </w:t>
      </w:r>
      <w:proofErr w:type="gramStart"/>
      <w:r w:rsidR="004C3BF1" w:rsidRPr="002236A1">
        <w:rPr>
          <w:rFonts w:ascii="Arial" w:hAnsi="Arial" w:cs="Arial"/>
        </w:rPr>
        <w:t>International Journal of Pediatric Otorhinolaryngology 77 (2013) 1670-1676.</w:t>
      </w:r>
      <w:proofErr w:type="gramEnd"/>
      <w:r w:rsidR="004C3BF1" w:rsidRPr="002236A1">
        <w:rPr>
          <w:rFonts w:ascii="Arial" w:hAnsi="Arial" w:cs="Arial"/>
        </w:rPr>
        <w:t xml:space="preserve"> </w:t>
      </w:r>
      <w:proofErr w:type="spellStart"/>
      <w:proofErr w:type="gramStart"/>
      <w:r w:rsidR="004C3BF1" w:rsidRPr="002236A1">
        <w:rPr>
          <w:rFonts w:ascii="Arial" w:hAnsi="Arial" w:cs="Arial"/>
        </w:rPr>
        <w:t>doi</w:t>
      </w:r>
      <w:proofErr w:type="spellEnd"/>
      <w:proofErr w:type="gramEnd"/>
      <w:r w:rsidR="004C3BF1" w:rsidRPr="002236A1">
        <w:rPr>
          <w:rFonts w:ascii="Arial" w:hAnsi="Arial" w:cs="Arial"/>
        </w:rPr>
        <w:t>: 10.1016/j.ijporl.2013.07.023</w:t>
      </w:r>
    </w:p>
    <w:p w14:paraId="15F763B8" w14:textId="77777777" w:rsidR="00486B3D" w:rsidRPr="002236A1" w:rsidRDefault="00486B3D" w:rsidP="00CF308E">
      <w:pPr>
        <w:rPr>
          <w:rFonts w:ascii="Arial" w:hAnsi="Arial" w:cs="Arial"/>
        </w:rPr>
      </w:pPr>
    </w:p>
    <w:p w14:paraId="034C8791" w14:textId="2A722DAA" w:rsidR="00CF308E" w:rsidRPr="002236A1" w:rsidRDefault="00CF308E" w:rsidP="00CF308E">
      <w:pPr>
        <w:rPr>
          <w:rFonts w:ascii="Arial" w:hAnsi="Arial" w:cs="Arial"/>
        </w:rPr>
      </w:pPr>
      <w:proofErr w:type="gramStart"/>
      <w:r w:rsidRPr="002236A1">
        <w:rPr>
          <w:rFonts w:ascii="Arial" w:hAnsi="Arial" w:cs="Arial"/>
        </w:rPr>
        <w:t>[3]</w:t>
      </w:r>
      <w:r w:rsidR="001B5B68" w:rsidRPr="002236A1">
        <w:rPr>
          <w:rFonts w:ascii="Arial" w:hAnsi="Arial" w:cs="Arial"/>
        </w:rPr>
        <w:t xml:space="preserve"> Li, X., et al. (2013).</w:t>
      </w:r>
      <w:proofErr w:type="gramEnd"/>
      <w:r w:rsidR="001B5B68" w:rsidRPr="002236A1">
        <w:rPr>
          <w:rFonts w:ascii="Arial" w:hAnsi="Arial" w:cs="Arial"/>
        </w:rPr>
        <w:t xml:space="preserve"> </w:t>
      </w:r>
      <w:proofErr w:type="gramStart"/>
      <w:r w:rsidR="001B5B68" w:rsidRPr="002236A1">
        <w:rPr>
          <w:rFonts w:ascii="Arial" w:hAnsi="Arial" w:cs="Arial"/>
        </w:rPr>
        <w:t xml:space="preserve">SLC26A4 Targeted to the </w:t>
      </w:r>
      <w:proofErr w:type="spellStart"/>
      <w:r w:rsidR="001B5B68" w:rsidRPr="002236A1">
        <w:rPr>
          <w:rFonts w:ascii="Arial" w:hAnsi="Arial" w:cs="Arial"/>
        </w:rPr>
        <w:t>Endolymphatic</w:t>
      </w:r>
      <w:proofErr w:type="spellEnd"/>
      <w:r w:rsidR="001B5B68" w:rsidRPr="002236A1">
        <w:rPr>
          <w:rFonts w:ascii="Arial" w:hAnsi="Arial" w:cs="Arial"/>
        </w:rPr>
        <w:t xml:space="preserve"> Sac Rescues Hearing and Balance in </w:t>
      </w:r>
      <w:r w:rsidR="001B5B68" w:rsidRPr="002236A1">
        <w:rPr>
          <w:rFonts w:ascii="Arial" w:hAnsi="Arial" w:cs="Arial"/>
          <w:i/>
        </w:rPr>
        <w:t>Slc26a4</w:t>
      </w:r>
      <w:r w:rsidR="001B5B68" w:rsidRPr="002236A1">
        <w:rPr>
          <w:rFonts w:ascii="Arial" w:hAnsi="Arial" w:cs="Arial"/>
        </w:rPr>
        <w:t xml:space="preserve"> Mutant Mice</w:t>
      </w:r>
      <w:r w:rsidR="001B5B68" w:rsidRPr="002236A1">
        <w:rPr>
          <w:rFonts w:ascii="Arial" w:hAnsi="Arial" w:cs="Arial"/>
          <w:i/>
        </w:rPr>
        <w:t>.</w:t>
      </w:r>
      <w:proofErr w:type="gramEnd"/>
      <w:r w:rsidR="001B5B68" w:rsidRPr="002236A1">
        <w:rPr>
          <w:rFonts w:ascii="Arial" w:hAnsi="Arial" w:cs="Arial"/>
          <w:i/>
        </w:rPr>
        <w:t xml:space="preserve"> </w:t>
      </w:r>
      <w:r w:rsidR="001B5B68" w:rsidRPr="002236A1">
        <w:rPr>
          <w:rFonts w:ascii="Arial" w:hAnsi="Arial" w:cs="Arial"/>
        </w:rPr>
        <w:t xml:space="preserve">PLOS Genetics 9(7): e1003641. </w:t>
      </w:r>
      <w:proofErr w:type="spellStart"/>
      <w:proofErr w:type="gramStart"/>
      <w:r w:rsidR="001B5B68" w:rsidRPr="002236A1">
        <w:rPr>
          <w:rFonts w:ascii="Arial" w:hAnsi="Arial" w:cs="Arial"/>
        </w:rPr>
        <w:t>doi</w:t>
      </w:r>
      <w:proofErr w:type="spellEnd"/>
      <w:proofErr w:type="gramEnd"/>
      <w:r w:rsidR="001B5B68" w:rsidRPr="002236A1">
        <w:rPr>
          <w:rFonts w:ascii="Arial" w:hAnsi="Arial" w:cs="Arial"/>
        </w:rPr>
        <w:t>: 10.1371/journal.pgen.1003641</w:t>
      </w:r>
    </w:p>
    <w:p w14:paraId="4EB95585" w14:textId="77777777" w:rsidR="00486B3D" w:rsidRPr="002236A1" w:rsidRDefault="00486B3D" w:rsidP="00CF308E">
      <w:pPr>
        <w:rPr>
          <w:rFonts w:ascii="Arial" w:hAnsi="Arial" w:cs="Arial"/>
        </w:rPr>
      </w:pPr>
    </w:p>
    <w:p w14:paraId="6178EC8D" w14:textId="4575F2C6" w:rsidR="00CF308E" w:rsidRPr="002236A1" w:rsidRDefault="00CF308E" w:rsidP="00CF308E">
      <w:pPr>
        <w:rPr>
          <w:rFonts w:ascii="Arial" w:hAnsi="Arial" w:cs="Arial"/>
        </w:rPr>
      </w:pPr>
      <w:r w:rsidRPr="002236A1">
        <w:rPr>
          <w:rFonts w:ascii="Arial" w:hAnsi="Arial" w:cs="Arial"/>
        </w:rPr>
        <w:t>[4]</w:t>
      </w:r>
      <w:r w:rsidR="00C34CD0" w:rsidRPr="002236A1">
        <w:rPr>
          <w:rFonts w:ascii="Arial" w:hAnsi="Arial" w:cs="Arial"/>
        </w:rPr>
        <w:t xml:space="preserve"> </w:t>
      </w:r>
      <w:proofErr w:type="spellStart"/>
      <w:proofErr w:type="gramStart"/>
      <w:r w:rsidR="00C34CD0" w:rsidRPr="002236A1">
        <w:rPr>
          <w:rFonts w:ascii="Arial" w:hAnsi="Arial" w:cs="Arial"/>
        </w:rPr>
        <w:t>Miyagawa</w:t>
      </w:r>
      <w:proofErr w:type="spellEnd"/>
      <w:r w:rsidR="00C34CD0" w:rsidRPr="002236A1">
        <w:rPr>
          <w:rFonts w:ascii="Arial" w:hAnsi="Arial" w:cs="Arial"/>
        </w:rPr>
        <w:t>, M., et al. (2014).</w:t>
      </w:r>
      <w:proofErr w:type="gramEnd"/>
      <w:r w:rsidR="00C34CD0" w:rsidRPr="002236A1">
        <w:rPr>
          <w:rFonts w:ascii="Arial" w:hAnsi="Arial" w:cs="Arial"/>
        </w:rPr>
        <w:t xml:space="preserve"> Mutation spectrum and genotype-phenotype correlation of hearing loss patients caused by </w:t>
      </w:r>
      <w:r w:rsidR="00C34CD0" w:rsidRPr="002236A1">
        <w:rPr>
          <w:rFonts w:ascii="Arial" w:hAnsi="Arial" w:cs="Arial"/>
          <w:i/>
        </w:rPr>
        <w:t>SLC26A4</w:t>
      </w:r>
      <w:r w:rsidR="00C34CD0" w:rsidRPr="002236A1">
        <w:rPr>
          <w:rFonts w:ascii="Arial" w:hAnsi="Arial" w:cs="Arial"/>
        </w:rPr>
        <w:t xml:space="preserve"> mutations in the Japanese: a large cohort study. </w:t>
      </w:r>
      <w:proofErr w:type="gramStart"/>
      <w:r w:rsidR="00C34CD0" w:rsidRPr="002236A1">
        <w:rPr>
          <w:rFonts w:ascii="Arial" w:hAnsi="Arial" w:cs="Arial"/>
        </w:rPr>
        <w:t>Journal of Human Genetics.</w:t>
      </w:r>
      <w:proofErr w:type="gramEnd"/>
      <w:r w:rsidR="00C34CD0" w:rsidRPr="002236A1">
        <w:rPr>
          <w:rFonts w:ascii="Arial" w:hAnsi="Arial" w:cs="Arial"/>
        </w:rPr>
        <w:t xml:space="preserve"> </w:t>
      </w:r>
      <w:proofErr w:type="spellStart"/>
      <w:proofErr w:type="gramStart"/>
      <w:r w:rsidR="00C34CD0" w:rsidRPr="002236A1">
        <w:rPr>
          <w:rFonts w:ascii="Arial" w:hAnsi="Arial" w:cs="Arial"/>
        </w:rPr>
        <w:t>doi</w:t>
      </w:r>
      <w:proofErr w:type="spellEnd"/>
      <w:proofErr w:type="gramEnd"/>
      <w:r w:rsidR="00C34CD0" w:rsidRPr="002236A1">
        <w:rPr>
          <w:rFonts w:ascii="Arial" w:hAnsi="Arial" w:cs="Arial"/>
        </w:rPr>
        <w:t>: 10.1038/jhg.2014.12</w:t>
      </w:r>
    </w:p>
    <w:p w14:paraId="3712BAB1" w14:textId="77777777" w:rsidR="00486B3D" w:rsidRPr="002236A1" w:rsidRDefault="00486B3D" w:rsidP="00CF308E">
      <w:pPr>
        <w:rPr>
          <w:rFonts w:ascii="Arial" w:hAnsi="Arial" w:cs="Arial"/>
        </w:rPr>
      </w:pPr>
    </w:p>
    <w:p w14:paraId="63B1542A" w14:textId="49AE69D5" w:rsidR="00CF308E" w:rsidRPr="002236A1" w:rsidRDefault="00CF308E" w:rsidP="00CF308E">
      <w:pPr>
        <w:rPr>
          <w:rFonts w:ascii="Arial" w:hAnsi="Arial" w:cs="Arial"/>
        </w:rPr>
      </w:pPr>
      <w:r w:rsidRPr="002236A1">
        <w:rPr>
          <w:rFonts w:ascii="Arial" w:hAnsi="Arial" w:cs="Arial"/>
        </w:rPr>
        <w:t>[5]</w:t>
      </w:r>
      <w:r w:rsidR="00C34CD0" w:rsidRPr="002236A1">
        <w:rPr>
          <w:rFonts w:ascii="Arial" w:hAnsi="Arial" w:cs="Arial"/>
        </w:rPr>
        <w:t xml:space="preserve"> Lai, C., et al. (2007). </w:t>
      </w:r>
      <w:proofErr w:type="gramStart"/>
      <w:r w:rsidR="00C34CD0" w:rsidRPr="002236A1">
        <w:rPr>
          <w:rFonts w:ascii="Arial" w:hAnsi="Arial" w:cs="Arial"/>
        </w:rPr>
        <w:t xml:space="preserve">Analysis of the </w:t>
      </w:r>
      <w:r w:rsidR="00C34CD0" w:rsidRPr="002236A1">
        <w:rPr>
          <w:rFonts w:ascii="Arial" w:hAnsi="Arial" w:cs="Arial"/>
          <w:i/>
        </w:rPr>
        <w:t>SLC26A4</w:t>
      </w:r>
      <w:r w:rsidR="00C34CD0" w:rsidRPr="002236A1">
        <w:rPr>
          <w:rFonts w:ascii="Arial" w:hAnsi="Arial" w:cs="Arial"/>
        </w:rPr>
        <w:t xml:space="preserve"> gene in patients with Pendred syndrome in Taiwan</w:t>
      </w:r>
      <w:r w:rsidR="00F22A4C" w:rsidRPr="002236A1">
        <w:rPr>
          <w:rFonts w:ascii="Arial" w:hAnsi="Arial" w:cs="Arial"/>
        </w:rPr>
        <w:t>.</w:t>
      </w:r>
      <w:proofErr w:type="gramEnd"/>
      <w:r w:rsidR="00F22A4C" w:rsidRPr="002236A1">
        <w:rPr>
          <w:rFonts w:ascii="Arial" w:hAnsi="Arial" w:cs="Arial"/>
        </w:rPr>
        <w:t xml:space="preserve"> Metabolism Clinical and Experimental 56 (2007): 1279-1284. </w:t>
      </w:r>
      <w:proofErr w:type="gramStart"/>
      <w:r w:rsidR="00F22A4C" w:rsidRPr="002236A1">
        <w:rPr>
          <w:rFonts w:ascii="Arial" w:hAnsi="Arial" w:cs="Arial"/>
        </w:rPr>
        <w:t>doi:10.1016</w:t>
      </w:r>
      <w:proofErr w:type="gramEnd"/>
      <w:r w:rsidR="00F22A4C" w:rsidRPr="002236A1">
        <w:rPr>
          <w:rFonts w:ascii="Arial" w:hAnsi="Arial" w:cs="Arial"/>
        </w:rPr>
        <w:t>/j.metabol.2007.05.013</w:t>
      </w:r>
    </w:p>
    <w:p w14:paraId="6490D6F0" w14:textId="77777777" w:rsidR="00486B3D" w:rsidRPr="002236A1" w:rsidRDefault="00486B3D" w:rsidP="00CF308E">
      <w:pPr>
        <w:rPr>
          <w:rFonts w:ascii="Arial" w:hAnsi="Arial" w:cs="Arial"/>
        </w:rPr>
      </w:pPr>
    </w:p>
    <w:p w14:paraId="431EFAB4" w14:textId="4E807B4D" w:rsidR="00F22A4C" w:rsidRPr="002236A1" w:rsidRDefault="00F22A4C" w:rsidP="00CF308E">
      <w:pPr>
        <w:rPr>
          <w:rFonts w:ascii="Arial" w:hAnsi="Arial" w:cs="Arial"/>
        </w:rPr>
      </w:pPr>
      <w:r w:rsidRPr="002236A1">
        <w:rPr>
          <w:rFonts w:ascii="Arial" w:hAnsi="Arial" w:cs="Arial"/>
        </w:rPr>
        <w:t xml:space="preserve">[6] Yao, G., et al. (2013). Compound heterozygous mutations of SLC26A4 in 4 Chinese families with enlarged vestibular aqueduct. </w:t>
      </w:r>
      <w:proofErr w:type="gramStart"/>
      <w:r w:rsidRPr="002236A1">
        <w:rPr>
          <w:rFonts w:ascii="Arial" w:hAnsi="Arial" w:cs="Arial"/>
        </w:rPr>
        <w:t>International Journal of Pediatric Otorhinolaryngology 77 (2013) 544-549.</w:t>
      </w:r>
      <w:proofErr w:type="gramEnd"/>
      <w:r w:rsidRPr="002236A1">
        <w:rPr>
          <w:rFonts w:ascii="Arial" w:hAnsi="Arial" w:cs="Arial"/>
        </w:rPr>
        <w:t xml:space="preserve"> </w:t>
      </w:r>
      <w:proofErr w:type="spellStart"/>
      <w:proofErr w:type="gramStart"/>
      <w:r w:rsidRPr="002236A1">
        <w:rPr>
          <w:rFonts w:ascii="Arial" w:hAnsi="Arial" w:cs="Arial"/>
        </w:rPr>
        <w:t>doi</w:t>
      </w:r>
      <w:proofErr w:type="spellEnd"/>
      <w:proofErr w:type="gramEnd"/>
      <w:r w:rsidRPr="002236A1">
        <w:rPr>
          <w:rFonts w:ascii="Arial" w:hAnsi="Arial" w:cs="Arial"/>
        </w:rPr>
        <w:t>: 10.1016/j.ijporl.2013.01.002</w:t>
      </w:r>
    </w:p>
    <w:p w14:paraId="2392AFB3" w14:textId="77777777" w:rsidR="00486B3D" w:rsidRPr="002236A1" w:rsidRDefault="00486B3D" w:rsidP="00CF308E">
      <w:pPr>
        <w:rPr>
          <w:rFonts w:ascii="Arial" w:hAnsi="Arial" w:cs="Arial"/>
        </w:rPr>
      </w:pPr>
    </w:p>
    <w:p w14:paraId="7850CAC9" w14:textId="07E7A4F2" w:rsidR="00F22A4C" w:rsidRPr="002236A1" w:rsidRDefault="00F22A4C" w:rsidP="00CF308E">
      <w:pPr>
        <w:rPr>
          <w:rFonts w:ascii="Arial" w:hAnsi="Arial" w:cs="Arial"/>
        </w:rPr>
      </w:pPr>
      <w:r w:rsidRPr="002236A1">
        <w:rPr>
          <w:rFonts w:ascii="Arial" w:hAnsi="Arial" w:cs="Arial"/>
        </w:rPr>
        <w:t xml:space="preserve">[7] </w:t>
      </w:r>
      <w:proofErr w:type="spellStart"/>
      <w:r w:rsidRPr="002236A1">
        <w:rPr>
          <w:rFonts w:ascii="Arial" w:hAnsi="Arial" w:cs="Arial"/>
        </w:rPr>
        <w:t>Wangemann</w:t>
      </w:r>
      <w:proofErr w:type="spellEnd"/>
      <w:r w:rsidRPr="002236A1">
        <w:rPr>
          <w:rFonts w:ascii="Arial" w:hAnsi="Arial" w:cs="Arial"/>
        </w:rPr>
        <w:t xml:space="preserve">, P. (2013). </w:t>
      </w:r>
      <w:proofErr w:type="gramStart"/>
      <w:r w:rsidRPr="002236A1">
        <w:rPr>
          <w:rFonts w:ascii="Arial" w:hAnsi="Arial" w:cs="Arial"/>
        </w:rPr>
        <w:t>Mouse Models for Pendrin-Associated Loss of Cochlear and Vestibular Function.</w:t>
      </w:r>
      <w:proofErr w:type="gramEnd"/>
      <w:r w:rsidRPr="002236A1">
        <w:rPr>
          <w:rFonts w:ascii="Arial" w:hAnsi="Arial" w:cs="Arial"/>
        </w:rPr>
        <w:t xml:space="preserve"> </w:t>
      </w:r>
      <w:r w:rsidR="008B10A7" w:rsidRPr="002236A1">
        <w:rPr>
          <w:rFonts w:ascii="Arial" w:hAnsi="Arial" w:cs="Arial"/>
        </w:rPr>
        <w:t xml:space="preserve">Cell </w:t>
      </w:r>
      <w:proofErr w:type="spellStart"/>
      <w:r w:rsidR="008B10A7" w:rsidRPr="002236A1">
        <w:rPr>
          <w:rFonts w:ascii="Arial" w:hAnsi="Arial" w:cs="Arial"/>
        </w:rPr>
        <w:t>Physiol</w:t>
      </w:r>
      <w:proofErr w:type="spellEnd"/>
      <w:r w:rsidR="008B10A7" w:rsidRPr="002236A1">
        <w:rPr>
          <w:rFonts w:ascii="Arial" w:hAnsi="Arial" w:cs="Arial"/>
        </w:rPr>
        <w:t xml:space="preserve"> </w:t>
      </w:r>
      <w:proofErr w:type="spellStart"/>
      <w:r w:rsidR="008B10A7" w:rsidRPr="002236A1">
        <w:rPr>
          <w:rFonts w:ascii="Arial" w:hAnsi="Arial" w:cs="Arial"/>
        </w:rPr>
        <w:t>Biochem</w:t>
      </w:r>
      <w:proofErr w:type="spellEnd"/>
      <w:r w:rsidR="008B10A7" w:rsidRPr="002236A1">
        <w:rPr>
          <w:rFonts w:ascii="Arial" w:hAnsi="Arial" w:cs="Arial"/>
        </w:rPr>
        <w:t xml:space="preserve"> 2013</w:t>
      </w:r>
      <w:proofErr w:type="gramStart"/>
      <w:r w:rsidR="008B10A7" w:rsidRPr="002236A1">
        <w:rPr>
          <w:rFonts w:ascii="Arial" w:hAnsi="Arial" w:cs="Arial"/>
        </w:rPr>
        <w:t>;32</w:t>
      </w:r>
      <w:proofErr w:type="gramEnd"/>
      <w:r w:rsidR="008B10A7" w:rsidRPr="002236A1">
        <w:rPr>
          <w:rFonts w:ascii="Arial" w:hAnsi="Arial" w:cs="Arial"/>
        </w:rPr>
        <w:t>(</w:t>
      </w:r>
      <w:proofErr w:type="spellStart"/>
      <w:r w:rsidR="008B10A7" w:rsidRPr="002236A1">
        <w:rPr>
          <w:rFonts w:ascii="Arial" w:hAnsi="Arial" w:cs="Arial"/>
        </w:rPr>
        <w:t>suppl</w:t>
      </w:r>
      <w:proofErr w:type="spellEnd"/>
      <w:r w:rsidR="008B10A7" w:rsidRPr="002236A1">
        <w:rPr>
          <w:rFonts w:ascii="Arial" w:hAnsi="Arial" w:cs="Arial"/>
        </w:rPr>
        <w:t xml:space="preserve"> 1):157-165. </w:t>
      </w:r>
      <w:proofErr w:type="spellStart"/>
      <w:proofErr w:type="gramStart"/>
      <w:r w:rsidR="008B10A7" w:rsidRPr="002236A1">
        <w:rPr>
          <w:rFonts w:ascii="Arial" w:hAnsi="Arial" w:cs="Arial"/>
        </w:rPr>
        <w:t>doi</w:t>
      </w:r>
      <w:proofErr w:type="spellEnd"/>
      <w:proofErr w:type="gramEnd"/>
      <w:r w:rsidR="008B10A7" w:rsidRPr="002236A1">
        <w:rPr>
          <w:rFonts w:ascii="Arial" w:hAnsi="Arial" w:cs="Arial"/>
        </w:rPr>
        <w:t>: 10.1159/000356635</w:t>
      </w:r>
    </w:p>
    <w:p w14:paraId="4D6B18D4" w14:textId="77777777" w:rsidR="00486B3D" w:rsidRPr="002236A1" w:rsidRDefault="00486B3D" w:rsidP="00CF308E">
      <w:pPr>
        <w:rPr>
          <w:rFonts w:ascii="Arial" w:hAnsi="Arial" w:cs="Arial"/>
        </w:rPr>
      </w:pPr>
    </w:p>
    <w:p w14:paraId="5CAF92CE" w14:textId="4E68C591" w:rsidR="008B10A7" w:rsidRPr="002236A1" w:rsidRDefault="008B10A7" w:rsidP="00CF308E">
      <w:pPr>
        <w:rPr>
          <w:rFonts w:ascii="Arial" w:hAnsi="Arial" w:cs="Arial"/>
        </w:rPr>
      </w:pPr>
      <w:r w:rsidRPr="002236A1">
        <w:rPr>
          <w:rFonts w:ascii="Arial" w:hAnsi="Arial" w:cs="Arial"/>
        </w:rPr>
        <w:t xml:space="preserve">[8] </w:t>
      </w:r>
      <w:proofErr w:type="gramStart"/>
      <w:r w:rsidRPr="002236A1">
        <w:rPr>
          <w:rFonts w:ascii="Arial" w:hAnsi="Arial" w:cs="Arial"/>
        </w:rPr>
        <w:t xml:space="preserve">Griffith A, </w:t>
      </w:r>
      <w:proofErr w:type="spellStart"/>
      <w:r w:rsidRPr="002236A1">
        <w:rPr>
          <w:rFonts w:ascii="Arial" w:hAnsi="Arial" w:cs="Arial"/>
        </w:rPr>
        <w:t>Wangemann</w:t>
      </w:r>
      <w:proofErr w:type="spellEnd"/>
      <w:r w:rsidRPr="002236A1">
        <w:rPr>
          <w:rFonts w:ascii="Arial" w:hAnsi="Arial" w:cs="Arial"/>
        </w:rPr>
        <w:t xml:space="preserve"> P. (2011).</w:t>
      </w:r>
      <w:proofErr w:type="gramEnd"/>
      <w:r w:rsidRPr="002236A1">
        <w:rPr>
          <w:rFonts w:ascii="Arial" w:hAnsi="Arial" w:cs="Arial"/>
        </w:rPr>
        <w:t xml:space="preserve"> </w:t>
      </w:r>
      <w:proofErr w:type="spellStart"/>
      <w:r w:rsidRPr="002236A1">
        <w:rPr>
          <w:rFonts w:ascii="Arial" w:hAnsi="Arial" w:cs="Arial"/>
        </w:rPr>
        <w:t>Hearin</w:t>
      </w:r>
      <w:proofErr w:type="spellEnd"/>
      <w:r w:rsidRPr="002236A1">
        <w:rPr>
          <w:rFonts w:ascii="Arial" w:hAnsi="Arial" w:cs="Arial"/>
        </w:rPr>
        <w:t xml:space="preserve"> loss associated with enlargement of the vestibular aqueduct: Mechanistic insights from clinical phenotypes, genotypes, and mouse models. Hearing </w:t>
      </w:r>
      <w:proofErr w:type="spellStart"/>
      <w:r w:rsidRPr="002236A1">
        <w:rPr>
          <w:rFonts w:ascii="Arial" w:hAnsi="Arial" w:cs="Arial"/>
        </w:rPr>
        <w:t>Reasearch</w:t>
      </w:r>
      <w:proofErr w:type="spellEnd"/>
      <w:r w:rsidRPr="002236A1">
        <w:rPr>
          <w:rFonts w:ascii="Arial" w:hAnsi="Arial" w:cs="Arial"/>
        </w:rPr>
        <w:t xml:space="preserve"> 281 (2011) 11-17. </w:t>
      </w:r>
      <w:proofErr w:type="gramStart"/>
      <w:r w:rsidRPr="002236A1">
        <w:rPr>
          <w:rFonts w:ascii="Arial" w:hAnsi="Arial" w:cs="Arial"/>
        </w:rPr>
        <w:t>doi:10.1016</w:t>
      </w:r>
      <w:proofErr w:type="gramEnd"/>
      <w:r w:rsidRPr="002236A1">
        <w:rPr>
          <w:rFonts w:ascii="Arial" w:hAnsi="Arial" w:cs="Arial"/>
        </w:rPr>
        <w:t>/j.heares.2011.05.009</w:t>
      </w:r>
    </w:p>
    <w:p w14:paraId="20A45CB4" w14:textId="77777777" w:rsidR="00486B3D" w:rsidRPr="002236A1" w:rsidRDefault="00486B3D" w:rsidP="00CF308E">
      <w:pPr>
        <w:rPr>
          <w:rFonts w:ascii="Arial" w:hAnsi="Arial" w:cs="Arial"/>
        </w:rPr>
      </w:pPr>
    </w:p>
    <w:p w14:paraId="569FE032" w14:textId="5D6D37DE" w:rsidR="008B10A7" w:rsidRPr="002236A1" w:rsidRDefault="008B10A7" w:rsidP="00CF308E">
      <w:pPr>
        <w:rPr>
          <w:rFonts w:ascii="Arial" w:hAnsi="Arial" w:cs="Arial"/>
        </w:rPr>
      </w:pPr>
      <w:proofErr w:type="gramStart"/>
      <w:r w:rsidRPr="002236A1">
        <w:rPr>
          <w:rFonts w:ascii="Arial" w:hAnsi="Arial" w:cs="Arial"/>
        </w:rPr>
        <w:t>[9] Choi, BY, et al. (2011).</w:t>
      </w:r>
      <w:proofErr w:type="gramEnd"/>
      <w:r w:rsidRPr="002236A1">
        <w:rPr>
          <w:rFonts w:ascii="Arial" w:hAnsi="Arial" w:cs="Arial"/>
        </w:rPr>
        <w:t xml:space="preserve"> Mouse model of enlarged vestibular aqueducts defines temporal requirement of Slc26a4 expression for hearing acquisition. J </w:t>
      </w:r>
      <w:proofErr w:type="spellStart"/>
      <w:r w:rsidRPr="002236A1">
        <w:rPr>
          <w:rFonts w:ascii="Arial" w:hAnsi="Arial" w:cs="Arial"/>
        </w:rPr>
        <w:t>Clin</w:t>
      </w:r>
      <w:proofErr w:type="spellEnd"/>
      <w:r w:rsidRPr="002236A1">
        <w:rPr>
          <w:rFonts w:ascii="Arial" w:hAnsi="Arial" w:cs="Arial"/>
        </w:rPr>
        <w:t xml:space="preserve"> Invest. 2011</w:t>
      </w:r>
      <w:proofErr w:type="gramStart"/>
      <w:r w:rsidRPr="002236A1">
        <w:rPr>
          <w:rFonts w:ascii="Arial" w:hAnsi="Arial" w:cs="Arial"/>
        </w:rPr>
        <w:t>;121</w:t>
      </w:r>
      <w:proofErr w:type="gramEnd"/>
      <w:r w:rsidRPr="002236A1">
        <w:rPr>
          <w:rFonts w:ascii="Arial" w:hAnsi="Arial" w:cs="Arial"/>
        </w:rPr>
        <w:t xml:space="preserve">(11):4516-4525. </w:t>
      </w:r>
      <w:proofErr w:type="gramStart"/>
      <w:r w:rsidRPr="002236A1">
        <w:rPr>
          <w:rFonts w:ascii="Arial" w:hAnsi="Arial" w:cs="Arial"/>
        </w:rPr>
        <w:t>doi:10.1172</w:t>
      </w:r>
      <w:proofErr w:type="gramEnd"/>
      <w:r w:rsidRPr="002236A1">
        <w:rPr>
          <w:rFonts w:ascii="Arial" w:hAnsi="Arial" w:cs="Arial"/>
        </w:rPr>
        <w:t>/JCI59353</w:t>
      </w:r>
    </w:p>
    <w:sectPr w:rsidR="008B10A7" w:rsidRPr="002236A1" w:rsidSect="00A9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094E"/>
    <w:multiLevelType w:val="hybridMultilevel"/>
    <w:tmpl w:val="91B67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91"/>
    <w:rsid w:val="00056D51"/>
    <w:rsid w:val="00092F8D"/>
    <w:rsid w:val="00102279"/>
    <w:rsid w:val="00136FF5"/>
    <w:rsid w:val="00147710"/>
    <w:rsid w:val="001B5B68"/>
    <w:rsid w:val="001C42D6"/>
    <w:rsid w:val="001D23DF"/>
    <w:rsid w:val="00206B05"/>
    <w:rsid w:val="002236A1"/>
    <w:rsid w:val="00257492"/>
    <w:rsid w:val="002861FE"/>
    <w:rsid w:val="00311113"/>
    <w:rsid w:val="003208B5"/>
    <w:rsid w:val="00382932"/>
    <w:rsid w:val="004038DB"/>
    <w:rsid w:val="00413291"/>
    <w:rsid w:val="00486B3D"/>
    <w:rsid w:val="004A71D6"/>
    <w:rsid w:val="004C2D2E"/>
    <w:rsid w:val="004C3BF1"/>
    <w:rsid w:val="00573DDA"/>
    <w:rsid w:val="00613715"/>
    <w:rsid w:val="006340A2"/>
    <w:rsid w:val="006E037F"/>
    <w:rsid w:val="006F639C"/>
    <w:rsid w:val="00714697"/>
    <w:rsid w:val="00733CA0"/>
    <w:rsid w:val="00763FFF"/>
    <w:rsid w:val="007E32C2"/>
    <w:rsid w:val="007E37DB"/>
    <w:rsid w:val="008305DE"/>
    <w:rsid w:val="008821A5"/>
    <w:rsid w:val="008B10A7"/>
    <w:rsid w:val="00932BFB"/>
    <w:rsid w:val="00966C2E"/>
    <w:rsid w:val="0099164E"/>
    <w:rsid w:val="00A95E9F"/>
    <w:rsid w:val="00B765CF"/>
    <w:rsid w:val="00C21F8A"/>
    <w:rsid w:val="00C34CD0"/>
    <w:rsid w:val="00CF308E"/>
    <w:rsid w:val="00D30C4D"/>
    <w:rsid w:val="00D54AA4"/>
    <w:rsid w:val="00D71052"/>
    <w:rsid w:val="00D71E79"/>
    <w:rsid w:val="00DF193A"/>
    <w:rsid w:val="00E24B5A"/>
    <w:rsid w:val="00E61CAF"/>
    <w:rsid w:val="00EF4D28"/>
    <w:rsid w:val="00F0366B"/>
    <w:rsid w:val="00F22A4C"/>
    <w:rsid w:val="00FB42D4"/>
    <w:rsid w:val="00FB7D54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08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F91FA2-DEAB-AB4E-8AB0-DC7D99A8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923</Words>
  <Characters>5264</Characters>
  <Application>Microsoft Macintosh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5</cp:revision>
  <dcterms:created xsi:type="dcterms:W3CDTF">2014-04-12T04:16:00Z</dcterms:created>
  <dcterms:modified xsi:type="dcterms:W3CDTF">2014-05-13T01:03:00Z</dcterms:modified>
</cp:coreProperties>
</file>